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77A" w:rsidRPr="00B73D7D" w:rsidRDefault="003D6492" w:rsidP="003D6492">
      <w:pPr>
        <w:jc w:val="center"/>
        <w:rPr>
          <w:rFonts w:ascii="Times New Roman" w:hAnsi="Times New Roman" w:cs="Times New Roman"/>
          <w:b/>
          <w:sz w:val="24"/>
          <w:szCs w:val="24"/>
        </w:rPr>
      </w:pPr>
      <w:r w:rsidRPr="00B73D7D">
        <w:rPr>
          <w:rFonts w:ascii="Times New Roman" w:hAnsi="Times New Roman" w:cs="Times New Roman"/>
          <w:b/>
          <w:sz w:val="24"/>
          <w:szCs w:val="24"/>
        </w:rPr>
        <w:t>АНАЛИЗ</w:t>
      </w:r>
    </w:p>
    <w:p w:rsidR="003D6492" w:rsidRPr="00085ECC" w:rsidRDefault="003D6492" w:rsidP="003D6492">
      <w:pPr>
        <w:jc w:val="center"/>
        <w:rPr>
          <w:rFonts w:ascii="Times New Roman" w:eastAsia="Times New Roman" w:hAnsi="Times New Roman" w:cs="Times New Roman"/>
          <w:sz w:val="24"/>
          <w:szCs w:val="24"/>
          <w:lang w:eastAsia="bg-BG"/>
        </w:rPr>
      </w:pPr>
      <w:proofErr w:type="gramStart"/>
      <w:r w:rsidRPr="00B73D7D">
        <w:rPr>
          <w:rFonts w:ascii="Times New Roman" w:hAnsi="Times New Roman" w:cs="Times New Roman"/>
          <w:sz w:val="24"/>
          <w:szCs w:val="24"/>
        </w:rPr>
        <w:t>на</w:t>
      </w:r>
      <w:proofErr w:type="gramEnd"/>
      <w:r w:rsidRPr="00B73D7D">
        <w:rPr>
          <w:rFonts w:ascii="Times New Roman" w:hAnsi="Times New Roman" w:cs="Times New Roman"/>
          <w:sz w:val="24"/>
          <w:szCs w:val="24"/>
        </w:rPr>
        <w:t xml:space="preserve"> извършените разходи през м.декември</w:t>
      </w:r>
      <w:r w:rsidR="00B449E7" w:rsidRPr="00B73D7D">
        <w:rPr>
          <w:rFonts w:ascii="Times New Roman" w:hAnsi="Times New Roman" w:cs="Times New Roman"/>
          <w:sz w:val="24"/>
          <w:szCs w:val="24"/>
          <w:lang w:val="en-US"/>
        </w:rPr>
        <w:t xml:space="preserve"> </w:t>
      </w:r>
      <w:r w:rsidRPr="00B73D7D">
        <w:rPr>
          <w:rFonts w:ascii="Times New Roman" w:hAnsi="Times New Roman" w:cs="Times New Roman"/>
          <w:sz w:val="24"/>
          <w:szCs w:val="24"/>
        </w:rPr>
        <w:t xml:space="preserve">2023 г. </w:t>
      </w:r>
      <w:r w:rsidR="00B449E7" w:rsidRPr="00B73D7D">
        <w:rPr>
          <w:rFonts w:ascii="Times New Roman" w:hAnsi="Times New Roman" w:cs="Times New Roman"/>
          <w:sz w:val="24"/>
          <w:szCs w:val="24"/>
        </w:rPr>
        <w:t>в</w:t>
      </w:r>
      <w:r w:rsidRPr="00B73D7D">
        <w:rPr>
          <w:rFonts w:ascii="Times New Roman" w:hAnsi="Times New Roman" w:cs="Times New Roman"/>
          <w:sz w:val="24"/>
          <w:szCs w:val="24"/>
        </w:rPr>
        <w:t xml:space="preserve">  </w:t>
      </w:r>
      <w:r w:rsidRPr="00B73D7D">
        <w:rPr>
          <w:rFonts w:ascii="Times New Roman" w:eastAsia="Times New Roman" w:hAnsi="Times New Roman" w:cs="Times New Roman"/>
          <w:sz w:val="24"/>
          <w:szCs w:val="24"/>
          <w:lang w:eastAsia="bg-BG"/>
        </w:rPr>
        <w:t>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w:t>
      </w:r>
      <w:r w:rsidR="00085ECC">
        <w:rPr>
          <w:rFonts w:ascii="Times New Roman" w:eastAsia="Times New Roman" w:hAnsi="Times New Roman" w:cs="Times New Roman"/>
          <w:sz w:val="24"/>
          <w:szCs w:val="24"/>
          <w:lang w:val="en-US" w:eastAsia="bg-BG"/>
        </w:rPr>
        <w:t xml:space="preserve"> </w:t>
      </w:r>
    </w:p>
    <w:p w:rsidR="00B449E7" w:rsidRPr="00B73D7D" w:rsidRDefault="00B449E7" w:rsidP="003D6492">
      <w:pPr>
        <w:spacing w:after="0" w:line="240" w:lineRule="auto"/>
        <w:ind w:firstLine="708"/>
        <w:jc w:val="both"/>
        <w:rPr>
          <w:rFonts w:ascii="Times New Roman" w:eastAsia="Times New Roman" w:hAnsi="Times New Roman" w:cs="Times New Roman"/>
          <w:b/>
          <w:sz w:val="24"/>
          <w:szCs w:val="24"/>
          <w:u w:val="single"/>
          <w:lang w:val="en-US" w:eastAsia="bg-BG"/>
        </w:rPr>
      </w:pPr>
    </w:p>
    <w:p w:rsidR="00B449E7" w:rsidRPr="00B73D7D" w:rsidRDefault="00B449E7" w:rsidP="00B449E7">
      <w:pPr>
        <w:spacing w:after="0"/>
        <w:ind w:firstLine="708"/>
        <w:jc w:val="both"/>
        <w:rPr>
          <w:rFonts w:ascii="Times New Roman" w:eastAsia="Times New Roman" w:hAnsi="Times New Roman" w:cs="Times New Roman"/>
          <w:sz w:val="24"/>
          <w:szCs w:val="24"/>
        </w:rPr>
      </w:pPr>
      <w:r w:rsidRPr="00B73D7D">
        <w:rPr>
          <w:rFonts w:ascii="Times New Roman" w:eastAsia="Times New Roman" w:hAnsi="Times New Roman" w:cs="Times New Roman"/>
          <w:sz w:val="24"/>
          <w:szCs w:val="24"/>
          <w:lang w:eastAsia="bg-BG"/>
        </w:rPr>
        <w:t xml:space="preserve">Всички разходи на КРДОПБГДСРСБНА към 31.12.2023 г. по </w:t>
      </w:r>
      <w:r w:rsidRPr="00B73D7D">
        <w:rPr>
          <w:rFonts w:ascii="Times New Roman" w:hAnsi="Times New Roman" w:cs="Times New Roman"/>
          <w:bCs/>
          <w:color w:val="000000"/>
          <w:sz w:val="24"/>
          <w:szCs w:val="24"/>
        </w:rPr>
        <w:t xml:space="preserve">Функционална област „Архив на Държавна сигурност и разузнавателните служби на Българската народна армия“ са ведомствени. </w:t>
      </w:r>
      <w:r w:rsidRPr="00B73D7D">
        <w:rPr>
          <w:rFonts w:ascii="Times New Roman" w:eastAsia="Times New Roman" w:hAnsi="Times New Roman" w:cs="Times New Roman"/>
          <w:bCs/>
          <w:iCs/>
          <w:color w:val="000000"/>
          <w:sz w:val="24"/>
          <w:szCs w:val="24"/>
          <w:lang w:eastAsia="bg-BG"/>
        </w:rPr>
        <w:t xml:space="preserve">В изпълнение на програма </w:t>
      </w:r>
      <w:r w:rsidRPr="00B73D7D">
        <w:rPr>
          <w:rFonts w:ascii="Times New Roman" w:eastAsia="Times New Roman" w:hAnsi="Times New Roman" w:cs="Times New Roman"/>
          <w:caps/>
          <w:sz w:val="24"/>
          <w:szCs w:val="24"/>
          <w:lang w:eastAsia="bg-BG"/>
        </w:rPr>
        <w:t>„</w:t>
      </w:r>
      <w:r w:rsidRPr="00B73D7D">
        <w:rPr>
          <w:rFonts w:ascii="Times New Roman" w:eastAsia="Times New Roman" w:hAnsi="Times New Roman" w:cs="Times New Roman"/>
          <w:color w:val="000000"/>
          <w:sz w:val="24"/>
          <w:szCs w:val="24"/>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B73D7D">
        <w:rPr>
          <w:rFonts w:ascii="Times New Roman" w:eastAsia="Times New Roman" w:hAnsi="Times New Roman" w:cs="Times New Roman"/>
          <w:caps/>
          <w:sz w:val="24"/>
          <w:szCs w:val="24"/>
          <w:lang w:eastAsia="bg-BG"/>
        </w:rPr>
        <w:t xml:space="preserve">” </w:t>
      </w:r>
      <w:r w:rsidRPr="00B73D7D">
        <w:rPr>
          <w:rFonts w:ascii="Times New Roman" w:hAnsi="Times New Roman" w:cs="Times New Roman"/>
          <w:bCs/>
          <w:color w:val="000000"/>
          <w:sz w:val="24"/>
          <w:szCs w:val="24"/>
        </w:rPr>
        <w:t xml:space="preserve">Комисията не администрира </w:t>
      </w:r>
      <w:r w:rsidRPr="00B73D7D">
        <w:rPr>
          <w:rFonts w:ascii="Times New Roman" w:eastAsia="Times New Roman" w:hAnsi="Times New Roman" w:cs="Times New Roman"/>
          <w:sz w:val="24"/>
          <w:szCs w:val="24"/>
        </w:rPr>
        <w:t>чужди средства - нито Администрирани</w:t>
      </w:r>
      <w:r w:rsidRPr="00B73D7D">
        <w:rPr>
          <w:rFonts w:ascii="Times New Roman" w:eastAsia="Times New Roman" w:hAnsi="Times New Roman" w:cs="Times New Roman"/>
          <w:bCs/>
          <w:sz w:val="24"/>
          <w:szCs w:val="24"/>
          <w:lang w:eastAsia="bg-BG"/>
        </w:rPr>
        <w:t xml:space="preserve"> разходи по други бюджети и сметки за средства от ЕС, нито средства за изпълнение на проекти.</w:t>
      </w:r>
    </w:p>
    <w:p w:rsidR="00B449E7" w:rsidRPr="00B73D7D" w:rsidRDefault="00B449E7" w:rsidP="00B449E7">
      <w:pPr>
        <w:keepNext/>
        <w:spacing w:before="240" w:after="60"/>
        <w:ind w:firstLine="708"/>
        <w:jc w:val="both"/>
        <w:outlineLvl w:val="0"/>
        <w:rPr>
          <w:rFonts w:ascii="Times New Roman" w:eastAsia="Times New Roman" w:hAnsi="Times New Roman" w:cs="Times New Roman"/>
          <w:bCs/>
          <w:iCs/>
          <w:color w:val="000000"/>
          <w:sz w:val="24"/>
          <w:szCs w:val="24"/>
          <w:lang w:eastAsia="bg-BG"/>
        </w:rPr>
      </w:pPr>
      <w:r w:rsidRPr="00B73D7D">
        <w:rPr>
          <w:rFonts w:ascii="Times New Roman" w:eastAsia="Times New Roman" w:hAnsi="Times New Roman" w:cs="Times New Roman"/>
          <w:bCs/>
          <w:iCs/>
          <w:color w:val="000000"/>
          <w:sz w:val="24"/>
          <w:szCs w:val="24"/>
          <w:lang w:eastAsia="bg-BG"/>
        </w:rPr>
        <w:t>Разходите за изпълнение на програмата са изцяло за сметка на държавния бюджет.</w:t>
      </w:r>
    </w:p>
    <w:p w:rsidR="003D6492" w:rsidRPr="00B73D7D" w:rsidRDefault="003D6492" w:rsidP="003D6492">
      <w:pPr>
        <w:spacing w:after="0" w:line="240" w:lineRule="auto"/>
        <w:ind w:firstLine="708"/>
        <w:jc w:val="both"/>
        <w:rPr>
          <w:rFonts w:ascii="Times New Roman" w:eastAsia="Times New Roman" w:hAnsi="Times New Roman" w:cs="Times New Roman"/>
          <w:sz w:val="24"/>
          <w:szCs w:val="24"/>
          <w:lang w:eastAsia="bg-BG"/>
        </w:rPr>
      </w:pPr>
      <w:r w:rsidRPr="00B73D7D">
        <w:rPr>
          <w:rFonts w:ascii="Times New Roman" w:eastAsia="Times New Roman" w:hAnsi="Times New Roman" w:cs="Times New Roman"/>
          <w:sz w:val="24"/>
          <w:szCs w:val="24"/>
          <w:lang w:eastAsia="bg-BG"/>
        </w:rPr>
        <w:t xml:space="preserve">КРДОПБГДСРСБНА </w:t>
      </w:r>
      <w:r w:rsidR="004C6A6C" w:rsidRPr="00B73D7D">
        <w:rPr>
          <w:rFonts w:ascii="Times New Roman" w:eastAsia="Times New Roman" w:hAnsi="Times New Roman" w:cs="Times New Roman"/>
          <w:sz w:val="24"/>
          <w:szCs w:val="24"/>
          <w:lang w:eastAsia="bg-BG"/>
        </w:rPr>
        <w:t xml:space="preserve">по закон </w:t>
      </w:r>
      <w:r w:rsidRPr="00B73D7D">
        <w:rPr>
          <w:rFonts w:ascii="Times New Roman" w:eastAsia="Times New Roman" w:hAnsi="Times New Roman" w:cs="Times New Roman"/>
          <w:sz w:val="24"/>
          <w:szCs w:val="24"/>
          <w:lang w:eastAsia="bg-BG"/>
        </w:rPr>
        <w:t>има бюджет за 2023 г. в размер на 4 797 400 лв., в т.ч.:</w:t>
      </w:r>
      <w:bookmarkStart w:id="0" w:name="_GoBack"/>
      <w:bookmarkEnd w:id="0"/>
    </w:p>
    <w:p w:rsidR="003D6492" w:rsidRPr="00B73D7D" w:rsidRDefault="003D6492" w:rsidP="003D6492">
      <w:pPr>
        <w:spacing w:after="0" w:line="240" w:lineRule="auto"/>
        <w:ind w:firstLine="360"/>
        <w:jc w:val="both"/>
        <w:rPr>
          <w:rFonts w:ascii="Times New Roman" w:eastAsia="Times New Roman" w:hAnsi="Times New Roman" w:cs="Times New Roman"/>
          <w:b/>
          <w:bCs/>
          <w:color w:val="000000"/>
          <w:sz w:val="24"/>
          <w:szCs w:val="24"/>
          <w:lang w:eastAsia="bg-BG"/>
        </w:rPr>
      </w:pPr>
      <w:r w:rsidRPr="00B73D7D">
        <w:rPr>
          <w:rFonts w:ascii="Times New Roman" w:eastAsia="Times New Roman" w:hAnsi="Times New Roman" w:cs="Times New Roman"/>
          <w:b/>
          <w:sz w:val="24"/>
          <w:szCs w:val="24"/>
          <w:lang w:eastAsia="bg-BG"/>
        </w:rPr>
        <w:t xml:space="preserve">Разходи за персонал – </w:t>
      </w:r>
      <w:r w:rsidRPr="00B73D7D">
        <w:rPr>
          <w:rFonts w:ascii="Times New Roman" w:eastAsia="Times New Roman" w:hAnsi="Times New Roman" w:cs="Times New Roman"/>
          <w:b/>
          <w:sz w:val="24"/>
          <w:szCs w:val="24"/>
          <w:lang w:val="en-US" w:eastAsia="bg-BG"/>
        </w:rPr>
        <w:t>3</w:t>
      </w:r>
      <w:r w:rsidRPr="00B73D7D">
        <w:rPr>
          <w:rFonts w:ascii="Times New Roman" w:eastAsia="Times New Roman" w:hAnsi="Times New Roman" w:cs="Times New Roman"/>
          <w:b/>
          <w:sz w:val="24"/>
          <w:szCs w:val="24"/>
          <w:lang w:eastAsia="bg-BG"/>
        </w:rPr>
        <w:t> 661 400 лв., от които:</w:t>
      </w:r>
    </w:p>
    <w:p w:rsidR="003D6492" w:rsidRPr="00B73D7D" w:rsidRDefault="003D6492" w:rsidP="003D6492">
      <w:pPr>
        <w:numPr>
          <w:ilvl w:val="0"/>
          <w:numId w:val="6"/>
        </w:numPr>
        <w:spacing w:after="0" w:line="240" w:lineRule="auto"/>
        <w:ind w:left="720"/>
        <w:jc w:val="both"/>
        <w:rPr>
          <w:rFonts w:ascii="Times New Roman" w:eastAsia="Times New Roman" w:hAnsi="Times New Roman" w:cs="Times New Roman"/>
          <w:bCs/>
          <w:color w:val="000000"/>
          <w:sz w:val="24"/>
          <w:szCs w:val="24"/>
          <w:lang w:eastAsia="bg-BG"/>
        </w:rPr>
      </w:pPr>
      <w:r w:rsidRPr="00B73D7D">
        <w:rPr>
          <w:rFonts w:ascii="Times New Roman" w:eastAsia="Times New Roman" w:hAnsi="Times New Roman" w:cs="Times New Roman"/>
          <w:bCs/>
          <w:color w:val="000000"/>
          <w:sz w:val="24"/>
          <w:szCs w:val="24"/>
          <w:lang w:eastAsia="bg-BG"/>
        </w:rPr>
        <w:t>Заплати и възнаграждения на персонала, нает по трудови и служебни правоотношения – 2 806 400 лв.;</w:t>
      </w:r>
    </w:p>
    <w:p w:rsidR="003D6492" w:rsidRPr="00B73D7D" w:rsidRDefault="003D6492" w:rsidP="003D6492">
      <w:pPr>
        <w:numPr>
          <w:ilvl w:val="0"/>
          <w:numId w:val="6"/>
        </w:numPr>
        <w:spacing w:after="0" w:line="240" w:lineRule="auto"/>
        <w:ind w:left="720"/>
        <w:jc w:val="both"/>
        <w:rPr>
          <w:rFonts w:ascii="Times New Roman" w:eastAsia="Times New Roman" w:hAnsi="Times New Roman" w:cs="Times New Roman"/>
          <w:bCs/>
          <w:color w:val="000000"/>
          <w:sz w:val="24"/>
          <w:szCs w:val="24"/>
          <w:lang w:eastAsia="bg-BG"/>
        </w:rPr>
      </w:pPr>
      <w:r w:rsidRPr="00B73D7D">
        <w:rPr>
          <w:rFonts w:ascii="Times New Roman" w:eastAsia="Times New Roman" w:hAnsi="Times New Roman" w:cs="Times New Roman"/>
          <w:bCs/>
          <w:color w:val="000000"/>
          <w:sz w:val="24"/>
          <w:szCs w:val="24"/>
          <w:lang w:eastAsia="bg-BG"/>
        </w:rPr>
        <w:t xml:space="preserve">Други възнаграждения и плащания за персонала – </w:t>
      </w:r>
      <w:r w:rsidRPr="00B73D7D">
        <w:rPr>
          <w:rFonts w:ascii="Times New Roman" w:eastAsia="Times New Roman" w:hAnsi="Times New Roman" w:cs="Times New Roman"/>
          <w:bCs/>
          <w:color w:val="000000"/>
          <w:sz w:val="24"/>
          <w:szCs w:val="24"/>
          <w:lang w:val="en-US" w:eastAsia="bg-BG"/>
        </w:rPr>
        <w:t>3</w:t>
      </w:r>
      <w:r w:rsidRPr="00B73D7D">
        <w:rPr>
          <w:rFonts w:ascii="Times New Roman" w:eastAsia="Times New Roman" w:hAnsi="Times New Roman" w:cs="Times New Roman"/>
          <w:bCs/>
          <w:color w:val="000000"/>
          <w:sz w:val="24"/>
          <w:szCs w:val="24"/>
          <w:lang w:eastAsia="bg-BG"/>
        </w:rPr>
        <w:t>30 000 лв.;</w:t>
      </w:r>
    </w:p>
    <w:p w:rsidR="003D6492" w:rsidRPr="00B73D7D" w:rsidRDefault="003D6492" w:rsidP="003D6492">
      <w:pPr>
        <w:numPr>
          <w:ilvl w:val="0"/>
          <w:numId w:val="6"/>
        </w:numPr>
        <w:spacing w:after="0" w:line="240" w:lineRule="auto"/>
        <w:ind w:left="720"/>
        <w:jc w:val="both"/>
        <w:rPr>
          <w:rFonts w:ascii="Times New Roman" w:eastAsia="Times New Roman" w:hAnsi="Times New Roman" w:cs="Times New Roman"/>
          <w:bCs/>
          <w:color w:val="000000"/>
          <w:sz w:val="24"/>
          <w:szCs w:val="24"/>
          <w:lang w:eastAsia="bg-BG"/>
        </w:rPr>
      </w:pPr>
      <w:r w:rsidRPr="00B73D7D">
        <w:rPr>
          <w:rFonts w:ascii="Times New Roman" w:eastAsia="Times New Roman" w:hAnsi="Times New Roman" w:cs="Times New Roman"/>
          <w:bCs/>
          <w:color w:val="000000"/>
          <w:sz w:val="24"/>
          <w:szCs w:val="24"/>
          <w:lang w:eastAsia="bg-BG"/>
        </w:rPr>
        <w:t>Задължителни осигурителни вноски от работодател – 525 000 лв.</w:t>
      </w:r>
    </w:p>
    <w:p w:rsidR="003D6492" w:rsidRPr="00B73D7D" w:rsidRDefault="003D6492" w:rsidP="003D6492">
      <w:pPr>
        <w:spacing w:after="0" w:line="240" w:lineRule="auto"/>
        <w:ind w:firstLine="360"/>
        <w:jc w:val="both"/>
        <w:rPr>
          <w:rFonts w:ascii="Times New Roman" w:eastAsia="Times New Roman" w:hAnsi="Times New Roman" w:cs="Times New Roman"/>
          <w:b/>
          <w:sz w:val="24"/>
          <w:szCs w:val="24"/>
          <w:lang w:eastAsia="bg-BG"/>
        </w:rPr>
      </w:pPr>
      <w:r w:rsidRPr="00B73D7D">
        <w:rPr>
          <w:rFonts w:ascii="Times New Roman" w:eastAsia="Times New Roman" w:hAnsi="Times New Roman" w:cs="Times New Roman"/>
          <w:b/>
          <w:sz w:val="24"/>
          <w:szCs w:val="24"/>
          <w:lang w:eastAsia="bg-BG"/>
        </w:rPr>
        <w:t xml:space="preserve">Разходи за издръжка – </w:t>
      </w:r>
      <w:r w:rsidRPr="00B73D7D">
        <w:rPr>
          <w:rFonts w:ascii="Times New Roman" w:eastAsia="Times New Roman" w:hAnsi="Times New Roman" w:cs="Times New Roman"/>
          <w:b/>
          <w:sz w:val="24"/>
          <w:szCs w:val="24"/>
          <w:lang w:val="en-US" w:eastAsia="bg-BG"/>
        </w:rPr>
        <w:t>9</w:t>
      </w:r>
      <w:r w:rsidRPr="00B73D7D">
        <w:rPr>
          <w:rFonts w:ascii="Times New Roman" w:eastAsia="Times New Roman" w:hAnsi="Times New Roman" w:cs="Times New Roman"/>
          <w:b/>
          <w:sz w:val="24"/>
          <w:szCs w:val="24"/>
          <w:lang w:eastAsia="bg-BG"/>
        </w:rPr>
        <w:t>7</w:t>
      </w:r>
      <w:r w:rsidRPr="00B73D7D">
        <w:rPr>
          <w:rFonts w:ascii="Times New Roman" w:eastAsia="Times New Roman" w:hAnsi="Times New Roman" w:cs="Times New Roman"/>
          <w:b/>
          <w:sz w:val="24"/>
          <w:szCs w:val="24"/>
          <w:lang w:val="en-US" w:eastAsia="bg-BG"/>
        </w:rPr>
        <w:t>1</w:t>
      </w:r>
      <w:r w:rsidRPr="00B73D7D">
        <w:rPr>
          <w:rFonts w:ascii="Times New Roman" w:eastAsia="Times New Roman" w:hAnsi="Times New Roman" w:cs="Times New Roman"/>
          <w:b/>
          <w:sz w:val="24"/>
          <w:szCs w:val="24"/>
          <w:lang w:eastAsia="bg-BG"/>
        </w:rPr>
        <w:t xml:space="preserve"> </w:t>
      </w:r>
      <w:r w:rsidRPr="00B73D7D">
        <w:rPr>
          <w:rFonts w:ascii="Times New Roman" w:eastAsia="Times New Roman" w:hAnsi="Times New Roman" w:cs="Times New Roman"/>
          <w:b/>
          <w:sz w:val="24"/>
          <w:szCs w:val="24"/>
          <w:lang w:val="en-US" w:eastAsia="bg-BG"/>
        </w:rPr>
        <w:t>000</w:t>
      </w:r>
      <w:r w:rsidRPr="00B73D7D">
        <w:rPr>
          <w:rFonts w:ascii="Times New Roman" w:eastAsia="Times New Roman" w:hAnsi="Times New Roman" w:cs="Times New Roman"/>
          <w:b/>
          <w:sz w:val="24"/>
          <w:szCs w:val="24"/>
          <w:lang w:eastAsia="bg-BG"/>
        </w:rPr>
        <w:t xml:space="preserve"> лв.</w:t>
      </w:r>
    </w:p>
    <w:p w:rsidR="003D6492" w:rsidRPr="00B73D7D" w:rsidRDefault="003D6492" w:rsidP="003D6492">
      <w:pPr>
        <w:spacing w:after="0" w:line="240" w:lineRule="auto"/>
        <w:ind w:firstLine="360"/>
        <w:jc w:val="both"/>
        <w:rPr>
          <w:rFonts w:ascii="Times New Roman" w:eastAsia="Times New Roman" w:hAnsi="Times New Roman" w:cs="Times New Roman"/>
          <w:bCs/>
          <w:color w:val="000000"/>
          <w:sz w:val="24"/>
          <w:szCs w:val="24"/>
          <w:lang w:eastAsia="bg-BG"/>
        </w:rPr>
      </w:pPr>
      <w:r w:rsidRPr="00B73D7D">
        <w:rPr>
          <w:rFonts w:ascii="Times New Roman" w:eastAsia="Times New Roman" w:hAnsi="Times New Roman" w:cs="Times New Roman"/>
          <w:b/>
          <w:bCs/>
          <w:color w:val="000000"/>
          <w:sz w:val="24"/>
          <w:szCs w:val="24"/>
          <w:lang w:eastAsia="bg-BG"/>
        </w:rPr>
        <w:t>За платени данъци, държавни такси и други - 8</w:t>
      </w:r>
      <w:r w:rsidRPr="00B73D7D">
        <w:rPr>
          <w:rFonts w:ascii="Times New Roman" w:eastAsia="Times New Roman" w:hAnsi="Times New Roman" w:cs="Times New Roman"/>
          <w:b/>
          <w:bCs/>
          <w:color w:val="000000"/>
          <w:sz w:val="24"/>
          <w:szCs w:val="24"/>
          <w:lang w:val="en-US" w:eastAsia="bg-BG"/>
        </w:rPr>
        <w:t>5</w:t>
      </w:r>
      <w:r w:rsidRPr="00B73D7D">
        <w:rPr>
          <w:rFonts w:ascii="Times New Roman" w:eastAsia="Times New Roman" w:hAnsi="Times New Roman" w:cs="Times New Roman"/>
          <w:b/>
          <w:bCs/>
          <w:color w:val="000000"/>
          <w:sz w:val="24"/>
          <w:szCs w:val="24"/>
          <w:lang w:eastAsia="bg-BG"/>
        </w:rPr>
        <w:t> 000 лв</w:t>
      </w:r>
      <w:r w:rsidRPr="00B73D7D">
        <w:rPr>
          <w:rFonts w:ascii="Times New Roman" w:eastAsia="Times New Roman" w:hAnsi="Times New Roman" w:cs="Times New Roman"/>
          <w:bCs/>
          <w:color w:val="000000"/>
          <w:sz w:val="24"/>
          <w:szCs w:val="24"/>
          <w:lang w:eastAsia="bg-BG"/>
        </w:rPr>
        <w:t>.</w:t>
      </w:r>
    </w:p>
    <w:p w:rsidR="003D6492" w:rsidRPr="00B73D7D" w:rsidRDefault="003D6492" w:rsidP="003D6492">
      <w:pPr>
        <w:spacing w:after="0" w:line="240" w:lineRule="auto"/>
        <w:ind w:firstLine="360"/>
        <w:jc w:val="both"/>
        <w:rPr>
          <w:rFonts w:ascii="Times New Roman" w:eastAsia="Times New Roman" w:hAnsi="Times New Roman" w:cs="Times New Roman"/>
          <w:b/>
          <w:bCs/>
          <w:color w:val="000000"/>
          <w:sz w:val="24"/>
          <w:szCs w:val="24"/>
          <w:lang w:eastAsia="bg-BG"/>
        </w:rPr>
      </w:pPr>
      <w:r w:rsidRPr="00B73D7D">
        <w:rPr>
          <w:rFonts w:ascii="Times New Roman" w:eastAsia="Times New Roman" w:hAnsi="Times New Roman" w:cs="Times New Roman"/>
          <w:b/>
          <w:bCs/>
          <w:color w:val="000000"/>
          <w:sz w:val="24"/>
          <w:szCs w:val="24"/>
          <w:lang w:eastAsia="bg-BG"/>
        </w:rPr>
        <w:t>За капиталови разходи</w:t>
      </w:r>
      <w:r w:rsidRPr="00B73D7D">
        <w:rPr>
          <w:rFonts w:ascii="Times New Roman" w:eastAsia="Times New Roman" w:hAnsi="Times New Roman" w:cs="Times New Roman"/>
          <w:bCs/>
          <w:color w:val="000000"/>
          <w:sz w:val="24"/>
          <w:szCs w:val="24"/>
          <w:lang w:eastAsia="bg-BG"/>
        </w:rPr>
        <w:t xml:space="preserve"> </w:t>
      </w:r>
      <w:r w:rsidRPr="00B73D7D">
        <w:rPr>
          <w:rFonts w:ascii="Times New Roman" w:eastAsia="Times New Roman" w:hAnsi="Times New Roman" w:cs="Times New Roman"/>
          <w:b/>
          <w:bCs/>
          <w:color w:val="000000"/>
          <w:sz w:val="24"/>
          <w:szCs w:val="24"/>
          <w:lang w:eastAsia="bg-BG"/>
        </w:rPr>
        <w:t>– 80 000 лв.</w:t>
      </w:r>
    </w:p>
    <w:p w:rsidR="003D6492" w:rsidRPr="00B73D7D" w:rsidRDefault="003D6492" w:rsidP="003D6492">
      <w:pPr>
        <w:spacing w:after="0" w:line="276" w:lineRule="auto"/>
        <w:ind w:firstLine="708"/>
        <w:jc w:val="both"/>
        <w:rPr>
          <w:rFonts w:ascii="Times New Roman" w:eastAsia="Times New Roman" w:hAnsi="Times New Roman" w:cs="Times New Roman"/>
          <w:b/>
          <w:sz w:val="24"/>
          <w:szCs w:val="24"/>
          <w:u w:val="single"/>
          <w:lang w:val="en-US" w:eastAsia="bg-BG"/>
        </w:rPr>
      </w:pPr>
    </w:p>
    <w:p w:rsidR="003D6492" w:rsidRPr="00B73D7D" w:rsidRDefault="003D6492" w:rsidP="003D6492">
      <w:pPr>
        <w:ind w:firstLine="708"/>
        <w:jc w:val="both"/>
        <w:rPr>
          <w:rFonts w:ascii="Times New Roman" w:hAnsi="Times New Roman" w:cs="Times New Roman"/>
          <w:sz w:val="24"/>
          <w:szCs w:val="24"/>
        </w:rPr>
      </w:pPr>
      <w:r w:rsidRPr="00B73D7D">
        <w:rPr>
          <w:rFonts w:ascii="Times New Roman" w:hAnsi="Times New Roman" w:cs="Times New Roman"/>
          <w:sz w:val="24"/>
          <w:szCs w:val="24"/>
        </w:rPr>
        <w:t>Разходите за периода 01.01-31.12.2023 г. са</w:t>
      </w:r>
      <w:r w:rsidRPr="00B73D7D">
        <w:rPr>
          <w:rFonts w:ascii="Times New Roman" w:hAnsi="Times New Roman" w:cs="Times New Roman"/>
          <w:sz w:val="24"/>
          <w:szCs w:val="24"/>
          <w:lang w:val="en-US"/>
        </w:rPr>
        <w:t xml:space="preserve"> </w:t>
      </w:r>
      <w:r w:rsidRPr="00B73D7D">
        <w:rPr>
          <w:rFonts w:ascii="Times New Roman" w:hAnsi="Times New Roman" w:cs="Times New Roman"/>
          <w:b/>
          <w:sz w:val="24"/>
          <w:szCs w:val="24"/>
        </w:rPr>
        <w:t>3</w:t>
      </w:r>
      <w:r w:rsidRPr="00B73D7D">
        <w:rPr>
          <w:rFonts w:ascii="Times New Roman" w:hAnsi="Times New Roman" w:cs="Times New Roman"/>
          <w:b/>
          <w:sz w:val="24"/>
          <w:szCs w:val="24"/>
          <w:lang w:val="en-US"/>
        </w:rPr>
        <w:t> 7</w:t>
      </w:r>
      <w:r w:rsidRPr="00B73D7D">
        <w:rPr>
          <w:rFonts w:ascii="Times New Roman" w:hAnsi="Times New Roman" w:cs="Times New Roman"/>
          <w:b/>
          <w:sz w:val="24"/>
          <w:szCs w:val="24"/>
        </w:rPr>
        <w:t>29</w:t>
      </w:r>
      <w:r w:rsidRPr="00B73D7D">
        <w:rPr>
          <w:rFonts w:ascii="Times New Roman" w:hAnsi="Times New Roman" w:cs="Times New Roman"/>
          <w:b/>
          <w:sz w:val="24"/>
          <w:szCs w:val="24"/>
          <w:lang w:val="en-US"/>
        </w:rPr>
        <w:t xml:space="preserve"> </w:t>
      </w:r>
      <w:r w:rsidRPr="00B73D7D">
        <w:rPr>
          <w:rFonts w:ascii="Times New Roman" w:hAnsi="Times New Roman" w:cs="Times New Roman"/>
          <w:b/>
          <w:sz w:val="24"/>
          <w:szCs w:val="24"/>
        </w:rPr>
        <w:t>855 лв.</w:t>
      </w:r>
      <w:r w:rsidRPr="00B73D7D">
        <w:rPr>
          <w:rFonts w:ascii="Times New Roman" w:hAnsi="Times New Roman" w:cs="Times New Roman"/>
          <w:sz w:val="24"/>
          <w:szCs w:val="24"/>
        </w:rPr>
        <w:t>, в това число:</w:t>
      </w:r>
    </w:p>
    <w:p w:rsidR="003D6492" w:rsidRPr="00B73D7D" w:rsidRDefault="003D6492" w:rsidP="006864D2">
      <w:pPr>
        <w:ind w:firstLine="708"/>
        <w:jc w:val="both"/>
        <w:rPr>
          <w:rFonts w:ascii="Times New Roman" w:hAnsi="Times New Roman" w:cs="Times New Roman"/>
          <w:sz w:val="24"/>
          <w:szCs w:val="24"/>
        </w:rPr>
      </w:pPr>
      <w:r w:rsidRPr="00B73D7D">
        <w:rPr>
          <w:rFonts w:ascii="Times New Roman" w:hAnsi="Times New Roman" w:cs="Times New Roman"/>
          <w:b/>
          <w:sz w:val="24"/>
          <w:szCs w:val="24"/>
        </w:rPr>
        <w:t>По §01</w:t>
      </w:r>
      <w:r w:rsidRPr="00B73D7D">
        <w:rPr>
          <w:rFonts w:ascii="Times New Roman" w:hAnsi="Times New Roman" w:cs="Times New Roman"/>
          <w:b/>
          <w:sz w:val="24"/>
          <w:szCs w:val="24"/>
          <w:lang w:val="en-US"/>
        </w:rPr>
        <w:t>-00</w:t>
      </w:r>
      <w:r w:rsidRPr="00B73D7D">
        <w:rPr>
          <w:rFonts w:ascii="Times New Roman" w:hAnsi="Times New Roman" w:cs="Times New Roman"/>
          <w:sz w:val="24"/>
          <w:szCs w:val="24"/>
        </w:rPr>
        <w:t xml:space="preserve"> Заплати и възнаграждения за персонала, нает по трудови и служебни правоотношения при план за 202</w:t>
      </w:r>
      <w:r w:rsidRPr="00B73D7D">
        <w:rPr>
          <w:rFonts w:ascii="Times New Roman" w:hAnsi="Times New Roman" w:cs="Times New Roman"/>
          <w:sz w:val="24"/>
          <w:szCs w:val="24"/>
          <w:lang w:val="en-US"/>
        </w:rPr>
        <w:t xml:space="preserve">3 </w:t>
      </w:r>
      <w:r w:rsidRPr="00B73D7D">
        <w:rPr>
          <w:rFonts w:ascii="Times New Roman" w:hAnsi="Times New Roman" w:cs="Times New Roman"/>
          <w:sz w:val="24"/>
          <w:szCs w:val="24"/>
        </w:rPr>
        <w:t>г. 2 </w:t>
      </w:r>
      <w:r w:rsidRPr="00B73D7D">
        <w:rPr>
          <w:rFonts w:ascii="Times New Roman" w:hAnsi="Times New Roman" w:cs="Times New Roman"/>
          <w:sz w:val="24"/>
          <w:szCs w:val="24"/>
          <w:lang w:val="en-US"/>
        </w:rPr>
        <w:t>806</w:t>
      </w:r>
      <w:r w:rsidRPr="00B73D7D">
        <w:rPr>
          <w:rFonts w:ascii="Times New Roman" w:hAnsi="Times New Roman" w:cs="Times New Roman"/>
          <w:sz w:val="24"/>
          <w:szCs w:val="24"/>
        </w:rPr>
        <w:t xml:space="preserve"> </w:t>
      </w:r>
      <w:r w:rsidRPr="00B73D7D">
        <w:rPr>
          <w:rFonts w:ascii="Times New Roman" w:hAnsi="Times New Roman" w:cs="Times New Roman"/>
          <w:sz w:val="24"/>
          <w:szCs w:val="24"/>
          <w:lang w:val="en-US"/>
        </w:rPr>
        <w:t>4</w:t>
      </w:r>
      <w:r w:rsidRPr="00B73D7D">
        <w:rPr>
          <w:rFonts w:ascii="Times New Roman" w:hAnsi="Times New Roman" w:cs="Times New Roman"/>
          <w:sz w:val="24"/>
          <w:szCs w:val="24"/>
        </w:rPr>
        <w:t>00 лв.</w:t>
      </w:r>
      <w:r w:rsidRPr="00B73D7D">
        <w:rPr>
          <w:rFonts w:ascii="Times New Roman" w:hAnsi="Times New Roman" w:cs="Times New Roman"/>
          <w:sz w:val="24"/>
          <w:szCs w:val="24"/>
          <w:lang w:val="en-US"/>
        </w:rPr>
        <w:t xml:space="preserve"> </w:t>
      </w:r>
      <w:r w:rsidRPr="00B73D7D">
        <w:rPr>
          <w:rFonts w:ascii="Times New Roman" w:hAnsi="Times New Roman" w:cs="Times New Roman"/>
          <w:b/>
          <w:sz w:val="24"/>
          <w:szCs w:val="24"/>
        </w:rPr>
        <w:t>2</w:t>
      </w:r>
      <w:r w:rsidRPr="00B73D7D">
        <w:rPr>
          <w:rFonts w:ascii="Times New Roman" w:hAnsi="Times New Roman" w:cs="Times New Roman"/>
          <w:b/>
          <w:sz w:val="24"/>
          <w:szCs w:val="24"/>
          <w:lang w:val="en-US"/>
        </w:rPr>
        <w:t> </w:t>
      </w:r>
      <w:r w:rsidRPr="00B73D7D">
        <w:rPr>
          <w:rFonts w:ascii="Times New Roman" w:hAnsi="Times New Roman" w:cs="Times New Roman"/>
          <w:b/>
          <w:sz w:val="24"/>
          <w:szCs w:val="24"/>
        </w:rPr>
        <w:t>382</w:t>
      </w:r>
      <w:r w:rsidRPr="00B73D7D">
        <w:rPr>
          <w:rFonts w:ascii="Times New Roman" w:hAnsi="Times New Roman" w:cs="Times New Roman"/>
          <w:b/>
          <w:sz w:val="24"/>
          <w:szCs w:val="24"/>
          <w:lang w:val="en-US"/>
        </w:rPr>
        <w:t xml:space="preserve"> </w:t>
      </w:r>
      <w:r w:rsidRPr="00B73D7D">
        <w:rPr>
          <w:rFonts w:ascii="Times New Roman" w:hAnsi="Times New Roman" w:cs="Times New Roman"/>
          <w:b/>
          <w:sz w:val="24"/>
          <w:szCs w:val="24"/>
        </w:rPr>
        <w:t>142 лв.</w:t>
      </w:r>
      <w:r w:rsidR="005F7733" w:rsidRPr="00B73D7D">
        <w:rPr>
          <w:rFonts w:ascii="Times New Roman" w:hAnsi="Times New Roman" w:cs="Times New Roman"/>
          <w:b/>
          <w:sz w:val="24"/>
          <w:szCs w:val="24"/>
        </w:rPr>
        <w:t>, в т.ч. м. декември 154 465 лв.</w:t>
      </w:r>
    </w:p>
    <w:p w:rsidR="004C6A6C" w:rsidRPr="00B73D7D" w:rsidRDefault="003D6492" w:rsidP="006864D2">
      <w:pPr>
        <w:spacing w:after="0"/>
        <w:ind w:firstLine="709"/>
        <w:jc w:val="both"/>
        <w:rPr>
          <w:rFonts w:ascii="Times New Roman" w:hAnsi="Times New Roman" w:cs="Times New Roman"/>
          <w:b/>
          <w:sz w:val="24"/>
          <w:szCs w:val="24"/>
        </w:rPr>
      </w:pPr>
      <w:r w:rsidRPr="00B73D7D">
        <w:rPr>
          <w:rFonts w:ascii="Times New Roman" w:hAnsi="Times New Roman" w:cs="Times New Roman"/>
          <w:b/>
          <w:sz w:val="24"/>
          <w:szCs w:val="24"/>
        </w:rPr>
        <w:t>По §02</w:t>
      </w:r>
      <w:r w:rsidRPr="00B73D7D">
        <w:rPr>
          <w:rFonts w:ascii="Times New Roman" w:hAnsi="Times New Roman" w:cs="Times New Roman"/>
          <w:b/>
          <w:sz w:val="24"/>
          <w:szCs w:val="24"/>
          <w:lang w:val="en-US"/>
        </w:rPr>
        <w:t>-00</w:t>
      </w:r>
      <w:r w:rsidRPr="00B73D7D">
        <w:rPr>
          <w:rFonts w:ascii="Times New Roman" w:hAnsi="Times New Roman" w:cs="Times New Roman"/>
          <w:sz w:val="24"/>
          <w:szCs w:val="24"/>
        </w:rPr>
        <w:t xml:space="preserve"> Други възнаграждения и плащания за персонала при </w:t>
      </w:r>
      <w:r w:rsidR="006864D2" w:rsidRPr="00B73D7D">
        <w:rPr>
          <w:rFonts w:ascii="Times New Roman" w:hAnsi="Times New Roman" w:cs="Times New Roman"/>
          <w:sz w:val="24"/>
          <w:szCs w:val="24"/>
        </w:rPr>
        <w:t>план 356</w:t>
      </w:r>
      <w:r w:rsidRPr="00B73D7D">
        <w:rPr>
          <w:rFonts w:ascii="Times New Roman" w:hAnsi="Times New Roman" w:cs="Times New Roman"/>
          <w:sz w:val="24"/>
          <w:szCs w:val="24"/>
        </w:rPr>
        <w:t xml:space="preserve"> 000 лв. са </w:t>
      </w:r>
      <w:r w:rsidR="006864D2" w:rsidRPr="00B73D7D">
        <w:rPr>
          <w:rFonts w:ascii="Times New Roman" w:hAnsi="Times New Roman" w:cs="Times New Roman"/>
          <w:sz w:val="24"/>
          <w:szCs w:val="24"/>
        </w:rPr>
        <w:t>изразходвани - 60</w:t>
      </w:r>
      <w:r w:rsidR="005F7733" w:rsidRPr="00B73D7D">
        <w:rPr>
          <w:rFonts w:ascii="Times New Roman" w:hAnsi="Times New Roman" w:cs="Times New Roman"/>
          <w:sz w:val="24"/>
          <w:szCs w:val="24"/>
        </w:rPr>
        <w:t xml:space="preserve"> 073</w:t>
      </w:r>
      <w:r w:rsidRPr="00B73D7D">
        <w:rPr>
          <w:rFonts w:ascii="Times New Roman" w:hAnsi="Times New Roman" w:cs="Times New Roman"/>
          <w:sz w:val="24"/>
          <w:szCs w:val="24"/>
        </w:rPr>
        <w:t xml:space="preserve"> лв.</w:t>
      </w:r>
      <w:r w:rsidR="006864D2" w:rsidRPr="00B73D7D">
        <w:rPr>
          <w:rFonts w:ascii="Times New Roman" w:hAnsi="Times New Roman" w:cs="Times New Roman"/>
          <w:b/>
          <w:sz w:val="24"/>
          <w:szCs w:val="24"/>
          <w:lang w:val="en-US"/>
        </w:rPr>
        <w:t xml:space="preserve"> </w:t>
      </w:r>
      <w:r w:rsidR="004C6A6C" w:rsidRPr="00B73D7D">
        <w:rPr>
          <w:rFonts w:ascii="Times New Roman" w:hAnsi="Times New Roman" w:cs="Times New Roman"/>
          <w:b/>
          <w:sz w:val="24"/>
          <w:szCs w:val="24"/>
        </w:rPr>
        <w:t>в т.ч. м декември – 44 949,36 лв.</w:t>
      </w:r>
    </w:p>
    <w:p w:rsidR="003D6492" w:rsidRPr="00B73D7D" w:rsidRDefault="004C6A6C" w:rsidP="006864D2">
      <w:pPr>
        <w:ind w:left="75"/>
        <w:rPr>
          <w:rFonts w:ascii="Times New Roman" w:hAnsi="Times New Roman" w:cs="Times New Roman"/>
          <w:b/>
          <w:sz w:val="24"/>
          <w:szCs w:val="24"/>
        </w:rPr>
      </w:pPr>
      <w:proofErr w:type="gramStart"/>
      <w:r w:rsidRPr="00B73D7D">
        <w:rPr>
          <w:rFonts w:ascii="Times New Roman" w:hAnsi="Times New Roman" w:cs="Times New Roman"/>
          <w:sz w:val="24"/>
          <w:szCs w:val="24"/>
        </w:rPr>
        <w:t>в</w:t>
      </w:r>
      <w:proofErr w:type="gramEnd"/>
      <w:r w:rsidR="005F7733" w:rsidRPr="00B73D7D">
        <w:rPr>
          <w:rFonts w:ascii="Times New Roman" w:hAnsi="Times New Roman" w:cs="Times New Roman"/>
          <w:sz w:val="24"/>
          <w:szCs w:val="24"/>
        </w:rPr>
        <w:t xml:space="preserve"> т.ч.</w:t>
      </w:r>
      <w:r w:rsidR="003D6492" w:rsidRPr="00B73D7D">
        <w:rPr>
          <w:rFonts w:ascii="Times New Roman" w:hAnsi="Times New Roman" w:cs="Times New Roman"/>
          <w:sz w:val="24"/>
          <w:szCs w:val="24"/>
        </w:rPr>
        <w:tab/>
        <w:t>-§§02-0</w:t>
      </w:r>
      <w:r w:rsidR="003D6492" w:rsidRPr="00B73D7D">
        <w:rPr>
          <w:rFonts w:ascii="Times New Roman" w:hAnsi="Times New Roman" w:cs="Times New Roman"/>
          <w:sz w:val="24"/>
          <w:szCs w:val="24"/>
          <w:lang w:val="en-US"/>
        </w:rPr>
        <w:t>5</w:t>
      </w:r>
      <w:r w:rsidR="003D6492" w:rsidRPr="00B73D7D">
        <w:rPr>
          <w:rFonts w:ascii="Times New Roman" w:hAnsi="Times New Roman" w:cs="Times New Roman"/>
          <w:sz w:val="24"/>
          <w:szCs w:val="24"/>
        </w:rPr>
        <w:t xml:space="preserve"> Изплатени суми от СБКО за облекло и други на персонала, </w:t>
      </w:r>
      <w:r w:rsidR="00B73D7D" w:rsidRPr="00B73D7D">
        <w:rPr>
          <w:rFonts w:ascii="Times New Roman" w:hAnsi="Times New Roman" w:cs="Times New Roman"/>
          <w:sz w:val="24"/>
          <w:szCs w:val="24"/>
        </w:rPr>
        <w:t xml:space="preserve">с </w:t>
      </w:r>
      <w:proofErr w:type="spellStart"/>
      <w:r w:rsidR="00B73D7D" w:rsidRPr="00B73D7D">
        <w:rPr>
          <w:rFonts w:ascii="Times New Roman" w:hAnsi="Times New Roman" w:cs="Times New Roman"/>
          <w:sz w:val="24"/>
          <w:szCs w:val="24"/>
          <w:lang w:val="en-US"/>
        </w:rPr>
        <w:t>характер</w:t>
      </w:r>
      <w:proofErr w:type="spellEnd"/>
      <w:r w:rsidR="003D6492" w:rsidRPr="00B73D7D">
        <w:rPr>
          <w:rFonts w:ascii="Times New Roman" w:hAnsi="Times New Roman" w:cs="Times New Roman"/>
          <w:sz w:val="24"/>
          <w:szCs w:val="24"/>
        </w:rPr>
        <w:t xml:space="preserve"> на възнаграждения са изразходвани</w:t>
      </w:r>
      <w:r w:rsidR="003D6492" w:rsidRPr="00B73D7D">
        <w:rPr>
          <w:rFonts w:ascii="Times New Roman" w:hAnsi="Times New Roman" w:cs="Times New Roman"/>
          <w:sz w:val="24"/>
          <w:szCs w:val="24"/>
          <w:lang w:val="en-US"/>
        </w:rPr>
        <w:t xml:space="preserve"> </w:t>
      </w:r>
      <w:r w:rsidR="005F7733" w:rsidRPr="00B73D7D">
        <w:rPr>
          <w:rFonts w:ascii="Times New Roman" w:hAnsi="Times New Roman" w:cs="Times New Roman"/>
          <w:sz w:val="24"/>
          <w:szCs w:val="24"/>
        </w:rPr>
        <w:t xml:space="preserve">през </w:t>
      </w:r>
      <w:r w:rsidR="005F7733" w:rsidRPr="00B73D7D">
        <w:rPr>
          <w:rFonts w:ascii="Times New Roman" w:hAnsi="Times New Roman" w:cs="Times New Roman"/>
          <w:b/>
          <w:sz w:val="24"/>
          <w:szCs w:val="24"/>
        </w:rPr>
        <w:t>м.</w:t>
      </w:r>
      <w:r w:rsidR="00B73D7D">
        <w:rPr>
          <w:rFonts w:ascii="Times New Roman" w:hAnsi="Times New Roman" w:cs="Times New Roman"/>
          <w:b/>
          <w:sz w:val="24"/>
          <w:szCs w:val="24"/>
        </w:rPr>
        <w:t xml:space="preserve"> </w:t>
      </w:r>
      <w:r w:rsidR="005F7733" w:rsidRPr="00B73D7D">
        <w:rPr>
          <w:rFonts w:ascii="Times New Roman" w:hAnsi="Times New Roman" w:cs="Times New Roman"/>
          <w:b/>
          <w:sz w:val="24"/>
          <w:szCs w:val="24"/>
        </w:rPr>
        <w:t xml:space="preserve">декември </w:t>
      </w:r>
      <w:r w:rsidR="006864D2" w:rsidRPr="00B73D7D">
        <w:rPr>
          <w:rFonts w:ascii="Times New Roman" w:hAnsi="Times New Roman" w:cs="Times New Roman"/>
          <w:b/>
          <w:sz w:val="24"/>
          <w:szCs w:val="24"/>
          <w:lang w:val="en-US"/>
        </w:rPr>
        <w:t>-</w:t>
      </w:r>
      <w:r w:rsidR="002577E4">
        <w:rPr>
          <w:rFonts w:ascii="Times New Roman" w:hAnsi="Times New Roman" w:cs="Times New Roman"/>
          <w:b/>
          <w:sz w:val="24"/>
          <w:szCs w:val="24"/>
        </w:rPr>
        <w:t xml:space="preserve"> </w:t>
      </w:r>
      <w:r w:rsidR="006864D2" w:rsidRPr="00B73D7D">
        <w:rPr>
          <w:rFonts w:ascii="Times New Roman" w:hAnsi="Times New Roman" w:cs="Times New Roman"/>
          <w:b/>
          <w:sz w:val="24"/>
          <w:szCs w:val="24"/>
          <w:lang w:val="en-US"/>
        </w:rPr>
        <w:t xml:space="preserve">43 851.00 </w:t>
      </w:r>
      <w:r w:rsidR="002577E4" w:rsidRPr="00B73D7D">
        <w:rPr>
          <w:rFonts w:ascii="Times New Roman" w:hAnsi="Times New Roman" w:cs="Times New Roman"/>
          <w:b/>
          <w:sz w:val="24"/>
          <w:szCs w:val="24"/>
        </w:rPr>
        <w:t>лв.</w:t>
      </w:r>
    </w:p>
    <w:p w:rsidR="003D6492" w:rsidRPr="00B73D7D" w:rsidRDefault="003D6492" w:rsidP="003D6492">
      <w:pPr>
        <w:rPr>
          <w:rFonts w:ascii="Times New Roman" w:hAnsi="Times New Roman" w:cs="Times New Roman"/>
          <w:sz w:val="24"/>
          <w:szCs w:val="24"/>
        </w:rPr>
      </w:pPr>
      <w:r w:rsidRPr="00B73D7D">
        <w:rPr>
          <w:rFonts w:ascii="Times New Roman" w:hAnsi="Times New Roman" w:cs="Times New Roman"/>
          <w:sz w:val="24"/>
          <w:szCs w:val="24"/>
        </w:rPr>
        <w:t xml:space="preserve">          </w:t>
      </w:r>
      <w:proofErr w:type="gramStart"/>
      <w:r w:rsidRPr="00B73D7D">
        <w:rPr>
          <w:rFonts w:ascii="Times New Roman" w:hAnsi="Times New Roman" w:cs="Times New Roman"/>
          <w:sz w:val="24"/>
          <w:szCs w:val="24"/>
        </w:rPr>
        <w:t>-§§02</w:t>
      </w:r>
      <w:proofErr w:type="gramEnd"/>
      <w:r w:rsidRPr="00B73D7D">
        <w:rPr>
          <w:rFonts w:ascii="Times New Roman" w:hAnsi="Times New Roman" w:cs="Times New Roman"/>
          <w:sz w:val="24"/>
          <w:szCs w:val="24"/>
        </w:rPr>
        <w:t>-08 Обезщетения за персонала, с характер на възнаграждения</w:t>
      </w:r>
      <w:r w:rsidRPr="00B73D7D">
        <w:rPr>
          <w:rFonts w:ascii="Times New Roman" w:hAnsi="Times New Roman" w:cs="Times New Roman"/>
          <w:b/>
          <w:sz w:val="24"/>
          <w:szCs w:val="24"/>
        </w:rPr>
        <w:t xml:space="preserve"> </w:t>
      </w:r>
      <w:r w:rsidRPr="00B73D7D">
        <w:rPr>
          <w:rFonts w:ascii="Times New Roman" w:hAnsi="Times New Roman" w:cs="Times New Roman"/>
          <w:sz w:val="24"/>
          <w:szCs w:val="24"/>
        </w:rPr>
        <w:t xml:space="preserve">са изразходвани  </w:t>
      </w:r>
      <w:r w:rsidR="006864D2" w:rsidRPr="00B73D7D">
        <w:rPr>
          <w:rFonts w:ascii="Times New Roman" w:hAnsi="Times New Roman" w:cs="Times New Roman"/>
          <w:sz w:val="24"/>
          <w:szCs w:val="24"/>
        </w:rPr>
        <w:t>-</w:t>
      </w:r>
      <w:r w:rsidRPr="00B73D7D">
        <w:rPr>
          <w:rFonts w:ascii="Times New Roman" w:hAnsi="Times New Roman" w:cs="Times New Roman"/>
          <w:sz w:val="24"/>
          <w:szCs w:val="24"/>
        </w:rPr>
        <w:t xml:space="preserve"> 1 010 лв</w:t>
      </w:r>
      <w:r w:rsidRPr="00B73D7D">
        <w:rPr>
          <w:rFonts w:ascii="Times New Roman" w:hAnsi="Times New Roman" w:cs="Times New Roman"/>
          <w:b/>
          <w:sz w:val="24"/>
          <w:szCs w:val="24"/>
        </w:rPr>
        <w:t>.,</w:t>
      </w:r>
      <w:r w:rsidR="006864D2" w:rsidRPr="00B73D7D">
        <w:rPr>
          <w:rFonts w:ascii="Times New Roman" w:hAnsi="Times New Roman" w:cs="Times New Roman"/>
          <w:b/>
          <w:sz w:val="24"/>
          <w:szCs w:val="24"/>
        </w:rPr>
        <w:t xml:space="preserve"> м декември разходи не са извършвани.</w:t>
      </w:r>
    </w:p>
    <w:p w:rsidR="003D6492" w:rsidRPr="00B73D7D" w:rsidRDefault="003D6492" w:rsidP="006864D2">
      <w:pPr>
        <w:ind w:firstLine="708"/>
        <w:rPr>
          <w:rFonts w:ascii="Times New Roman" w:hAnsi="Times New Roman" w:cs="Times New Roman"/>
          <w:b/>
          <w:sz w:val="24"/>
          <w:szCs w:val="24"/>
        </w:rPr>
      </w:pPr>
      <w:proofErr w:type="gramStart"/>
      <w:r w:rsidRPr="00B73D7D">
        <w:rPr>
          <w:rFonts w:ascii="Times New Roman" w:hAnsi="Times New Roman" w:cs="Times New Roman"/>
          <w:sz w:val="24"/>
          <w:szCs w:val="24"/>
        </w:rPr>
        <w:t>-§§02</w:t>
      </w:r>
      <w:proofErr w:type="gramEnd"/>
      <w:r w:rsidRPr="00B73D7D">
        <w:rPr>
          <w:rFonts w:ascii="Times New Roman" w:hAnsi="Times New Roman" w:cs="Times New Roman"/>
          <w:sz w:val="24"/>
          <w:szCs w:val="24"/>
          <w:lang w:val="en-US"/>
        </w:rPr>
        <w:t>-</w:t>
      </w:r>
      <w:r w:rsidRPr="00B73D7D">
        <w:rPr>
          <w:rFonts w:ascii="Times New Roman" w:hAnsi="Times New Roman" w:cs="Times New Roman"/>
          <w:sz w:val="24"/>
          <w:szCs w:val="24"/>
        </w:rPr>
        <w:t>09</w:t>
      </w:r>
      <w:r w:rsidR="006864D2" w:rsidRPr="00B73D7D">
        <w:rPr>
          <w:rFonts w:ascii="Times New Roman" w:hAnsi="Times New Roman" w:cs="Times New Roman"/>
          <w:sz w:val="24"/>
          <w:szCs w:val="24"/>
        </w:rPr>
        <w:t xml:space="preserve"> </w:t>
      </w:r>
      <w:r w:rsidRPr="00B73D7D">
        <w:rPr>
          <w:rFonts w:ascii="Times New Roman" w:hAnsi="Times New Roman" w:cs="Times New Roman"/>
          <w:sz w:val="24"/>
          <w:szCs w:val="24"/>
        </w:rPr>
        <w:t>Други плащания и възнаграждения</w:t>
      </w:r>
      <w:r w:rsidR="006864D2" w:rsidRPr="00B73D7D">
        <w:rPr>
          <w:rFonts w:ascii="Times New Roman" w:hAnsi="Times New Roman" w:cs="Times New Roman"/>
          <w:sz w:val="24"/>
          <w:szCs w:val="24"/>
        </w:rPr>
        <w:t xml:space="preserve"> -</w:t>
      </w:r>
      <w:r w:rsidR="005F7733" w:rsidRPr="00B73D7D">
        <w:rPr>
          <w:rFonts w:ascii="Times New Roman" w:hAnsi="Times New Roman" w:cs="Times New Roman"/>
          <w:sz w:val="24"/>
          <w:szCs w:val="24"/>
        </w:rPr>
        <w:t xml:space="preserve"> </w:t>
      </w:r>
      <w:r w:rsidRPr="00B73D7D">
        <w:rPr>
          <w:rFonts w:ascii="Times New Roman" w:hAnsi="Times New Roman" w:cs="Times New Roman"/>
          <w:sz w:val="24"/>
          <w:szCs w:val="24"/>
        </w:rPr>
        <w:t>1</w:t>
      </w:r>
      <w:r w:rsidR="005F7733" w:rsidRPr="00B73D7D">
        <w:rPr>
          <w:rFonts w:ascii="Times New Roman" w:hAnsi="Times New Roman" w:cs="Times New Roman"/>
          <w:sz w:val="24"/>
          <w:szCs w:val="24"/>
        </w:rPr>
        <w:t>5</w:t>
      </w:r>
      <w:r w:rsidRPr="00B73D7D">
        <w:rPr>
          <w:rFonts w:ascii="Times New Roman" w:hAnsi="Times New Roman" w:cs="Times New Roman"/>
          <w:sz w:val="24"/>
          <w:szCs w:val="24"/>
        </w:rPr>
        <w:t xml:space="preserve"> </w:t>
      </w:r>
      <w:r w:rsidR="005F7733" w:rsidRPr="00B73D7D">
        <w:rPr>
          <w:rFonts w:ascii="Times New Roman" w:hAnsi="Times New Roman" w:cs="Times New Roman"/>
          <w:sz w:val="24"/>
          <w:szCs w:val="24"/>
        </w:rPr>
        <w:t>211</w:t>
      </w:r>
      <w:r w:rsidRPr="00B73D7D">
        <w:rPr>
          <w:rFonts w:ascii="Times New Roman" w:hAnsi="Times New Roman" w:cs="Times New Roman"/>
          <w:sz w:val="24"/>
          <w:szCs w:val="24"/>
        </w:rPr>
        <w:t xml:space="preserve"> лв.</w:t>
      </w:r>
      <w:r w:rsidR="005F7733" w:rsidRPr="00B73D7D">
        <w:rPr>
          <w:rFonts w:ascii="Times New Roman" w:hAnsi="Times New Roman" w:cs="Times New Roman"/>
          <w:sz w:val="24"/>
          <w:szCs w:val="24"/>
        </w:rPr>
        <w:t>,</w:t>
      </w:r>
      <w:r w:rsidR="005F7733" w:rsidRPr="00B73D7D">
        <w:rPr>
          <w:rFonts w:ascii="Times New Roman" w:hAnsi="Times New Roman" w:cs="Times New Roman"/>
          <w:b/>
          <w:sz w:val="24"/>
          <w:szCs w:val="24"/>
        </w:rPr>
        <w:t xml:space="preserve"> в т.ч. м декември 1098,36 лв.</w:t>
      </w:r>
    </w:p>
    <w:p w:rsidR="004C6A6C" w:rsidRPr="00B73D7D" w:rsidRDefault="003D6492" w:rsidP="004C6A6C">
      <w:pPr>
        <w:ind w:firstLine="708"/>
        <w:jc w:val="both"/>
        <w:rPr>
          <w:rFonts w:ascii="Times New Roman" w:hAnsi="Times New Roman" w:cs="Times New Roman"/>
          <w:b/>
          <w:sz w:val="24"/>
          <w:szCs w:val="24"/>
        </w:rPr>
      </w:pPr>
      <w:r w:rsidRPr="00B73D7D">
        <w:rPr>
          <w:rFonts w:ascii="Times New Roman" w:hAnsi="Times New Roman" w:cs="Times New Roman"/>
          <w:b/>
          <w:sz w:val="24"/>
          <w:szCs w:val="24"/>
        </w:rPr>
        <w:t>По §05</w:t>
      </w:r>
      <w:r w:rsidRPr="00B73D7D">
        <w:rPr>
          <w:rFonts w:ascii="Times New Roman" w:hAnsi="Times New Roman" w:cs="Times New Roman"/>
          <w:b/>
          <w:sz w:val="24"/>
          <w:szCs w:val="24"/>
          <w:lang w:val="en-US"/>
        </w:rPr>
        <w:t>-</w:t>
      </w:r>
      <w:r w:rsidRPr="00B73D7D">
        <w:rPr>
          <w:rFonts w:ascii="Times New Roman" w:hAnsi="Times New Roman" w:cs="Times New Roman"/>
          <w:b/>
          <w:sz w:val="24"/>
          <w:szCs w:val="24"/>
        </w:rPr>
        <w:t>00</w:t>
      </w:r>
      <w:r w:rsidRPr="00B73D7D">
        <w:rPr>
          <w:rFonts w:ascii="Times New Roman" w:hAnsi="Times New Roman" w:cs="Times New Roman"/>
          <w:sz w:val="24"/>
          <w:szCs w:val="24"/>
        </w:rPr>
        <w:t xml:space="preserve"> Задължителни осигурителни вноски от работодатели при план 525 000 са </w:t>
      </w:r>
      <w:r w:rsidR="006864D2" w:rsidRPr="00B73D7D">
        <w:rPr>
          <w:rFonts w:ascii="Times New Roman" w:hAnsi="Times New Roman" w:cs="Times New Roman"/>
          <w:sz w:val="24"/>
          <w:szCs w:val="24"/>
        </w:rPr>
        <w:t xml:space="preserve">изразходвани - 427 </w:t>
      </w:r>
      <w:r w:rsidR="006864D2" w:rsidRPr="00B73D7D">
        <w:rPr>
          <w:rFonts w:ascii="Times New Roman" w:hAnsi="Times New Roman" w:cs="Times New Roman"/>
          <w:sz w:val="24"/>
          <w:szCs w:val="24"/>
          <w:lang w:val="en-US"/>
        </w:rPr>
        <w:t>978</w:t>
      </w:r>
      <w:r w:rsidRPr="00B73D7D">
        <w:rPr>
          <w:rFonts w:ascii="Times New Roman" w:hAnsi="Times New Roman" w:cs="Times New Roman"/>
          <w:sz w:val="24"/>
          <w:szCs w:val="24"/>
        </w:rPr>
        <w:t xml:space="preserve"> лв.</w:t>
      </w:r>
      <w:r w:rsidR="004C6A6C" w:rsidRPr="00B73D7D">
        <w:rPr>
          <w:rFonts w:ascii="Times New Roman" w:hAnsi="Times New Roman" w:cs="Times New Roman"/>
          <w:b/>
          <w:sz w:val="24"/>
          <w:szCs w:val="24"/>
        </w:rPr>
        <w:t>в т.ч. м декември – 27 252,22 лв.</w:t>
      </w:r>
    </w:p>
    <w:p w:rsidR="003D6492" w:rsidRPr="00B73D7D" w:rsidRDefault="003D6492" w:rsidP="003D6492">
      <w:pPr>
        <w:ind w:firstLine="708"/>
        <w:jc w:val="both"/>
        <w:rPr>
          <w:rFonts w:ascii="Times New Roman" w:hAnsi="Times New Roman" w:cs="Times New Roman"/>
          <w:sz w:val="24"/>
          <w:szCs w:val="24"/>
        </w:rPr>
      </w:pPr>
      <w:proofErr w:type="gramStart"/>
      <w:r w:rsidRPr="00B73D7D">
        <w:rPr>
          <w:rFonts w:ascii="Times New Roman" w:hAnsi="Times New Roman" w:cs="Times New Roman"/>
          <w:sz w:val="24"/>
          <w:szCs w:val="24"/>
        </w:rPr>
        <w:t>-§§05</w:t>
      </w:r>
      <w:proofErr w:type="gramEnd"/>
      <w:r w:rsidRPr="00B73D7D">
        <w:rPr>
          <w:rFonts w:ascii="Times New Roman" w:hAnsi="Times New Roman" w:cs="Times New Roman"/>
          <w:sz w:val="24"/>
          <w:szCs w:val="24"/>
        </w:rPr>
        <w:t xml:space="preserve">-51 Осигурителни вноски за ДОО при план 330 000 са изразходвани </w:t>
      </w:r>
      <w:r w:rsidR="001F7939" w:rsidRPr="00B73D7D">
        <w:rPr>
          <w:rFonts w:ascii="Times New Roman" w:hAnsi="Times New Roman" w:cs="Times New Roman"/>
          <w:sz w:val="24"/>
          <w:szCs w:val="24"/>
        </w:rPr>
        <w:t>271</w:t>
      </w:r>
      <w:r w:rsidR="004C6A6C" w:rsidRPr="00B73D7D">
        <w:rPr>
          <w:rFonts w:ascii="Times New Roman" w:hAnsi="Times New Roman" w:cs="Times New Roman"/>
          <w:sz w:val="24"/>
          <w:szCs w:val="24"/>
        </w:rPr>
        <w:t xml:space="preserve"> </w:t>
      </w:r>
      <w:r w:rsidR="001F7939" w:rsidRPr="00B73D7D">
        <w:rPr>
          <w:rFonts w:ascii="Times New Roman" w:hAnsi="Times New Roman" w:cs="Times New Roman"/>
          <w:sz w:val="24"/>
          <w:szCs w:val="24"/>
        </w:rPr>
        <w:t>119,12</w:t>
      </w:r>
      <w:r w:rsidRPr="00B73D7D">
        <w:rPr>
          <w:rFonts w:ascii="Times New Roman" w:hAnsi="Times New Roman" w:cs="Times New Roman"/>
          <w:sz w:val="24"/>
          <w:szCs w:val="24"/>
        </w:rPr>
        <w:t xml:space="preserve"> лв.</w:t>
      </w:r>
      <w:r w:rsidR="001F7939" w:rsidRPr="00B73D7D">
        <w:rPr>
          <w:rFonts w:ascii="Times New Roman" w:hAnsi="Times New Roman" w:cs="Times New Roman"/>
          <w:b/>
          <w:sz w:val="24"/>
          <w:szCs w:val="24"/>
        </w:rPr>
        <w:t>, в т. ч. м декември 17 326,95 лв.</w:t>
      </w:r>
    </w:p>
    <w:p w:rsidR="001F7939" w:rsidRPr="00B73D7D" w:rsidRDefault="003D6492" w:rsidP="006864D2">
      <w:pPr>
        <w:ind w:firstLine="708"/>
        <w:rPr>
          <w:rFonts w:ascii="Times New Roman" w:hAnsi="Times New Roman" w:cs="Times New Roman"/>
          <w:sz w:val="24"/>
          <w:szCs w:val="24"/>
        </w:rPr>
      </w:pPr>
      <w:proofErr w:type="gramStart"/>
      <w:r w:rsidRPr="00B73D7D">
        <w:rPr>
          <w:rFonts w:ascii="Times New Roman" w:hAnsi="Times New Roman" w:cs="Times New Roman"/>
          <w:sz w:val="24"/>
          <w:szCs w:val="24"/>
        </w:rPr>
        <w:lastRenderedPageBreak/>
        <w:t>-§§05</w:t>
      </w:r>
      <w:proofErr w:type="gramEnd"/>
      <w:r w:rsidRPr="00B73D7D">
        <w:rPr>
          <w:rFonts w:ascii="Times New Roman" w:hAnsi="Times New Roman" w:cs="Times New Roman"/>
          <w:sz w:val="24"/>
          <w:szCs w:val="24"/>
        </w:rPr>
        <w:t xml:space="preserve">-60 Здравно-осигурителни вноски от работодатели при план  130 000 са изразходвани </w:t>
      </w:r>
      <w:r w:rsidR="001F7939" w:rsidRPr="00B73D7D">
        <w:rPr>
          <w:rFonts w:ascii="Times New Roman" w:hAnsi="Times New Roman" w:cs="Times New Roman"/>
          <w:sz w:val="24"/>
          <w:szCs w:val="24"/>
        </w:rPr>
        <w:t>107 919,10</w:t>
      </w:r>
      <w:r w:rsidRPr="00B73D7D">
        <w:rPr>
          <w:rFonts w:ascii="Times New Roman" w:hAnsi="Times New Roman" w:cs="Times New Roman"/>
          <w:sz w:val="24"/>
          <w:szCs w:val="24"/>
        </w:rPr>
        <w:t xml:space="preserve"> лв.</w:t>
      </w:r>
      <w:r w:rsidR="001F7939" w:rsidRPr="00B73D7D">
        <w:rPr>
          <w:rFonts w:ascii="Times New Roman" w:hAnsi="Times New Roman" w:cs="Times New Roman"/>
          <w:sz w:val="24"/>
          <w:szCs w:val="24"/>
        </w:rPr>
        <w:t>,</w:t>
      </w:r>
      <w:r w:rsidR="001F7939" w:rsidRPr="00B73D7D">
        <w:rPr>
          <w:rFonts w:ascii="Times New Roman" w:hAnsi="Times New Roman" w:cs="Times New Roman"/>
          <w:b/>
          <w:sz w:val="24"/>
          <w:szCs w:val="24"/>
        </w:rPr>
        <w:t xml:space="preserve"> в т. ч. м декември 7 054,29 лв.</w:t>
      </w:r>
    </w:p>
    <w:p w:rsidR="001F7939" w:rsidRPr="00B73D7D" w:rsidRDefault="003D6492" w:rsidP="001F7939">
      <w:pPr>
        <w:ind w:firstLine="708"/>
        <w:jc w:val="both"/>
        <w:rPr>
          <w:rFonts w:ascii="Times New Roman" w:hAnsi="Times New Roman" w:cs="Times New Roman"/>
          <w:sz w:val="24"/>
          <w:szCs w:val="24"/>
        </w:rPr>
      </w:pPr>
      <w:proofErr w:type="gramStart"/>
      <w:r w:rsidRPr="00B73D7D">
        <w:rPr>
          <w:rFonts w:ascii="Times New Roman" w:hAnsi="Times New Roman" w:cs="Times New Roman"/>
          <w:sz w:val="24"/>
          <w:szCs w:val="24"/>
        </w:rPr>
        <w:t>-§§05</w:t>
      </w:r>
      <w:proofErr w:type="gramEnd"/>
      <w:r w:rsidRPr="00B73D7D">
        <w:rPr>
          <w:rFonts w:ascii="Times New Roman" w:hAnsi="Times New Roman" w:cs="Times New Roman"/>
          <w:sz w:val="24"/>
          <w:szCs w:val="24"/>
        </w:rPr>
        <w:t>-80 Вноски за ДЗПО от работодатели при план 65 000  са изразходвани</w:t>
      </w:r>
      <w:r w:rsidR="001F7939" w:rsidRPr="00B73D7D">
        <w:rPr>
          <w:rFonts w:ascii="Times New Roman" w:hAnsi="Times New Roman" w:cs="Times New Roman"/>
          <w:sz w:val="24"/>
          <w:szCs w:val="24"/>
        </w:rPr>
        <w:t xml:space="preserve">  </w:t>
      </w:r>
      <w:r w:rsidRPr="00B73D7D">
        <w:rPr>
          <w:rFonts w:ascii="Times New Roman" w:hAnsi="Times New Roman" w:cs="Times New Roman"/>
          <w:sz w:val="24"/>
          <w:szCs w:val="24"/>
        </w:rPr>
        <w:t xml:space="preserve"> </w:t>
      </w:r>
      <w:r w:rsidRPr="00B73D7D">
        <w:rPr>
          <w:rFonts w:ascii="Times New Roman" w:hAnsi="Times New Roman" w:cs="Times New Roman"/>
          <w:sz w:val="24"/>
          <w:szCs w:val="24"/>
          <w:lang w:val="en-US"/>
        </w:rPr>
        <w:t xml:space="preserve"> </w:t>
      </w:r>
      <w:r w:rsidR="001F7939" w:rsidRPr="00B73D7D">
        <w:rPr>
          <w:rFonts w:ascii="Times New Roman" w:hAnsi="Times New Roman" w:cs="Times New Roman"/>
          <w:sz w:val="24"/>
          <w:szCs w:val="24"/>
        </w:rPr>
        <w:t>48 940,14</w:t>
      </w:r>
      <w:r w:rsidRPr="00B73D7D">
        <w:rPr>
          <w:rFonts w:ascii="Times New Roman" w:hAnsi="Times New Roman" w:cs="Times New Roman"/>
          <w:sz w:val="24"/>
          <w:szCs w:val="24"/>
        </w:rPr>
        <w:t xml:space="preserve"> лв.</w:t>
      </w:r>
      <w:r w:rsidR="001F7939" w:rsidRPr="00B73D7D">
        <w:rPr>
          <w:rFonts w:ascii="Times New Roman" w:hAnsi="Times New Roman" w:cs="Times New Roman"/>
          <w:sz w:val="24"/>
          <w:szCs w:val="24"/>
        </w:rPr>
        <w:t>,</w:t>
      </w:r>
      <w:r w:rsidR="001F7939" w:rsidRPr="00B73D7D">
        <w:rPr>
          <w:rFonts w:ascii="Times New Roman" w:hAnsi="Times New Roman" w:cs="Times New Roman"/>
          <w:b/>
          <w:sz w:val="24"/>
          <w:szCs w:val="24"/>
        </w:rPr>
        <w:t xml:space="preserve"> в т. ч. м декември </w:t>
      </w:r>
      <w:r w:rsidR="00683E06" w:rsidRPr="00B73D7D">
        <w:rPr>
          <w:rFonts w:ascii="Times New Roman" w:hAnsi="Times New Roman" w:cs="Times New Roman"/>
          <w:b/>
          <w:sz w:val="24"/>
          <w:szCs w:val="24"/>
        </w:rPr>
        <w:t>2</w:t>
      </w:r>
      <w:r w:rsidR="004C6A6C" w:rsidRPr="00B73D7D">
        <w:rPr>
          <w:rFonts w:ascii="Times New Roman" w:hAnsi="Times New Roman" w:cs="Times New Roman"/>
          <w:b/>
          <w:sz w:val="24"/>
          <w:szCs w:val="24"/>
        </w:rPr>
        <w:t xml:space="preserve"> </w:t>
      </w:r>
      <w:r w:rsidR="00683E06" w:rsidRPr="00B73D7D">
        <w:rPr>
          <w:rFonts w:ascii="Times New Roman" w:hAnsi="Times New Roman" w:cs="Times New Roman"/>
          <w:b/>
          <w:sz w:val="24"/>
          <w:szCs w:val="24"/>
        </w:rPr>
        <w:t>870</w:t>
      </w:r>
      <w:r w:rsidR="001F7939" w:rsidRPr="00B73D7D">
        <w:rPr>
          <w:rFonts w:ascii="Times New Roman" w:hAnsi="Times New Roman" w:cs="Times New Roman"/>
          <w:b/>
          <w:sz w:val="24"/>
          <w:szCs w:val="24"/>
        </w:rPr>
        <w:t>,9</w:t>
      </w:r>
      <w:r w:rsidR="00683E06" w:rsidRPr="00B73D7D">
        <w:rPr>
          <w:rFonts w:ascii="Times New Roman" w:hAnsi="Times New Roman" w:cs="Times New Roman"/>
          <w:b/>
          <w:sz w:val="24"/>
          <w:szCs w:val="24"/>
        </w:rPr>
        <w:t>8</w:t>
      </w:r>
      <w:r w:rsidR="001F7939" w:rsidRPr="00B73D7D">
        <w:rPr>
          <w:rFonts w:ascii="Times New Roman" w:hAnsi="Times New Roman" w:cs="Times New Roman"/>
          <w:b/>
          <w:sz w:val="24"/>
          <w:szCs w:val="24"/>
        </w:rPr>
        <w:t xml:space="preserve"> лв.</w:t>
      </w:r>
    </w:p>
    <w:p w:rsidR="003D6492" w:rsidRPr="00B73D7D" w:rsidRDefault="003D6492" w:rsidP="003D6492">
      <w:pPr>
        <w:ind w:firstLine="708"/>
        <w:rPr>
          <w:rFonts w:ascii="Times New Roman" w:hAnsi="Times New Roman" w:cs="Times New Roman"/>
          <w:sz w:val="24"/>
          <w:szCs w:val="24"/>
        </w:rPr>
      </w:pPr>
      <w:r w:rsidRPr="00B73D7D">
        <w:rPr>
          <w:rFonts w:ascii="Times New Roman" w:hAnsi="Times New Roman" w:cs="Times New Roman"/>
          <w:b/>
          <w:sz w:val="24"/>
          <w:szCs w:val="24"/>
        </w:rPr>
        <w:t>По §10-00</w:t>
      </w:r>
      <w:r w:rsidRPr="00B73D7D">
        <w:rPr>
          <w:rFonts w:ascii="Times New Roman" w:hAnsi="Times New Roman" w:cs="Times New Roman"/>
          <w:sz w:val="24"/>
          <w:szCs w:val="24"/>
        </w:rPr>
        <w:t xml:space="preserve"> Издръжка при план 9</w:t>
      </w:r>
      <w:r w:rsidR="00683E06" w:rsidRPr="00B73D7D">
        <w:rPr>
          <w:rFonts w:ascii="Times New Roman" w:hAnsi="Times New Roman" w:cs="Times New Roman"/>
          <w:sz w:val="24"/>
          <w:szCs w:val="24"/>
        </w:rPr>
        <w:t>45</w:t>
      </w:r>
      <w:r w:rsidR="006E4567" w:rsidRPr="00B73D7D">
        <w:rPr>
          <w:rFonts w:ascii="Times New Roman" w:hAnsi="Times New Roman" w:cs="Times New Roman"/>
          <w:sz w:val="24"/>
          <w:szCs w:val="24"/>
        </w:rPr>
        <w:t> </w:t>
      </w:r>
      <w:r w:rsidR="006864D2" w:rsidRPr="00B73D7D">
        <w:rPr>
          <w:rFonts w:ascii="Times New Roman" w:hAnsi="Times New Roman" w:cs="Times New Roman"/>
          <w:sz w:val="24"/>
          <w:szCs w:val="24"/>
        </w:rPr>
        <w:t>000 (</w:t>
      </w:r>
      <w:r w:rsidR="006864D2" w:rsidRPr="002577E4">
        <w:rPr>
          <w:rFonts w:ascii="Times New Roman" w:hAnsi="Times New Roman" w:cs="Times New Roman"/>
          <w:i/>
          <w:sz w:val="24"/>
          <w:szCs w:val="24"/>
        </w:rPr>
        <w:t xml:space="preserve">м. декември корекция от </w:t>
      </w:r>
      <w:r w:rsidR="009C7F83" w:rsidRPr="002577E4">
        <w:rPr>
          <w:rFonts w:ascii="Times New Roman" w:hAnsi="Times New Roman" w:cs="Times New Roman"/>
          <w:i/>
          <w:sz w:val="24"/>
          <w:szCs w:val="24"/>
        </w:rPr>
        <w:t>26</w:t>
      </w:r>
      <w:r w:rsidR="006E4567" w:rsidRPr="002577E4">
        <w:rPr>
          <w:rFonts w:ascii="Times New Roman" w:hAnsi="Times New Roman" w:cs="Times New Roman"/>
          <w:i/>
          <w:sz w:val="24"/>
          <w:szCs w:val="24"/>
        </w:rPr>
        <w:t xml:space="preserve"> 000 </w:t>
      </w:r>
      <w:r w:rsidR="006864D2" w:rsidRPr="002577E4">
        <w:rPr>
          <w:rFonts w:ascii="Times New Roman" w:hAnsi="Times New Roman" w:cs="Times New Roman"/>
          <w:i/>
          <w:sz w:val="24"/>
          <w:szCs w:val="24"/>
        </w:rPr>
        <w:t xml:space="preserve">лв. в увеличение </w:t>
      </w:r>
      <w:proofErr w:type="gramStart"/>
      <w:r w:rsidR="006864D2" w:rsidRPr="002577E4">
        <w:rPr>
          <w:rFonts w:ascii="Times New Roman" w:hAnsi="Times New Roman" w:cs="Times New Roman"/>
          <w:i/>
          <w:sz w:val="24"/>
          <w:szCs w:val="24"/>
        </w:rPr>
        <w:t>на §§ 02</w:t>
      </w:r>
      <w:proofErr w:type="gramEnd"/>
      <w:r w:rsidR="006E4567" w:rsidRPr="002577E4">
        <w:rPr>
          <w:rFonts w:ascii="Times New Roman" w:hAnsi="Times New Roman" w:cs="Times New Roman"/>
          <w:i/>
          <w:sz w:val="24"/>
          <w:szCs w:val="24"/>
        </w:rPr>
        <w:t>-05</w:t>
      </w:r>
      <w:r w:rsidR="006864D2" w:rsidRPr="002577E4">
        <w:rPr>
          <w:rFonts w:ascii="Times New Roman" w:hAnsi="Times New Roman" w:cs="Times New Roman"/>
          <w:i/>
          <w:sz w:val="24"/>
          <w:szCs w:val="24"/>
        </w:rPr>
        <w:t xml:space="preserve"> и съответно намаление по §§10-91</w:t>
      </w:r>
      <w:r w:rsidR="006E4567" w:rsidRPr="00B73D7D">
        <w:rPr>
          <w:rFonts w:ascii="Times New Roman" w:hAnsi="Times New Roman" w:cs="Times New Roman"/>
          <w:sz w:val="24"/>
          <w:szCs w:val="24"/>
        </w:rPr>
        <w:t>)</w:t>
      </w:r>
      <w:r w:rsidRPr="00B73D7D">
        <w:rPr>
          <w:rFonts w:ascii="Times New Roman" w:hAnsi="Times New Roman" w:cs="Times New Roman"/>
          <w:sz w:val="24"/>
          <w:szCs w:val="24"/>
        </w:rPr>
        <w:t xml:space="preserve"> са изразходвани</w:t>
      </w:r>
      <w:r w:rsidRPr="00B73D7D">
        <w:rPr>
          <w:rFonts w:ascii="Times New Roman" w:hAnsi="Times New Roman" w:cs="Times New Roman"/>
          <w:sz w:val="24"/>
          <w:szCs w:val="24"/>
          <w:lang w:val="en-US"/>
        </w:rPr>
        <w:t>-</w:t>
      </w:r>
      <w:r w:rsidR="009C7F83" w:rsidRPr="00B73D7D">
        <w:rPr>
          <w:rFonts w:ascii="Times New Roman" w:hAnsi="Times New Roman" w:cs="Times New Roman"/>
          <w:b/>
          <w:sz w:val="24"/>
          <w:szCs w:val="24"/>
        </w:rPr>
        <w:t>702 776</w:t>
      </w:r>
      <w:r w:rsidRPr="00B73D7D">
        <w:rPr>
          <w:rFonts w:ascii="Times New Roman" w:hAnsi="Times New Roman" w:cs="Times New Roman"/>
          <w:b/>
          <w:sz w:val="24"/>
          <w:szCs w:val="24"/>
        </w:rPr>
        <w:t>лв.</w:t>
      </w:r>
      <w:r w:rsidR="002577E4">
        <w:rPr>
          <w:rFonts w:ascii="Times New Roman" w:hAnsi="Times New Roman" w:cs="Times New Roman"/>
          <w:b/>
          <w:sz w:val="24"/>
          <w:szCs w:val="24"/>
        </w:rPr>
        <w:t xml:space="preserve">, </w:t>
      </w:r>
      <w:r w:rsidR="002577E4" w:rsidRPr="00B73D7D">
        <w:rPr>
          <w:rFonts w:ascii="Times New Roman" w:hAnsi="Times New Roman" w:cs="Times New Roman"/>
          <w:sz w:val="24"/>
          <w:szCs w:val="24"/>
        </w:rPr>
        <w:t>в т.ч.</w:t>
      </w:r>
      <w:r w:rsidR="002577E4" w:rsidRPr="00B73D7D">
        <w:rPr>
          <w:rFonts w:ascii="Times New Roman" w:hAnsi="Times New Roman" w:cs="Times New Roman"/>
          <w:b/>
          <w:sz w:val="24"/>
          <w:szCs w:val="24"/>
        </w:rPr>
        <w:t xml:space="preserve"> м. декември </w:t>
      </w:r>
      <w:r w:rsidR="002577E4">
        <w:rPr>
          <w:rFonts w:ascii="Times New Roman" w:hAnsi="Times New Roman" w:cs="Times New Roman"/>
          <w:b/>
          <w:sz w:val="24"/>
          <w:szCs w:val="24"/>
        </w:rPr>
        <w:t>108 393</w:t>
      </w:r>
      <w:r w:rsidR="002577E4" w:rsidRPr="00B73D7D">
        <w:rPr>
          <w:rFonts w:ascii="Times New Roman" w:hAnsi="Times New Roman" w:cs="Times New Roman"/>
          <w:b/>
          <w:sz w:val="24"/>
          <w:szCs w:val="24"/>
        </w:rPr>
        <w:t xml:space="preserve"> лв.</w:t>
      </w:r>
    </w:p>
    <w:p w:rsidR="003D6492" w:rsidRPr="00B73D7D" w:rsidRDefault="003D6492" w:rsidP="006864D2">
      <w:pPr>
        <w:jc w:val="both"/>
        <w:rPr>
          <w:rFonts w:ascii="Times New Roman" w:hAnsi="Times New Roman" w:cs="Times New Roman"/>
          <w:b/>
          <w:sz w:val="24"/>
          <w:szCs w:val="24"/>
        </w:rPr>
      </w:pPr>
      <w:r w:rsidRPr="00B73D7D">
        <w:rPr>
          <w:rFonts w:ascii="Times New Roman" w:hAnsi="Times New Roman" w:cs="Times New Roman"/>
          <w:sz w:val="24"/>
          <w:szCs w:val="24"/>
        </w:rPr>
        <w:tab/>
      </w:r>
      <w:proofErr w:type="gramStart"/>
      <w:r w:rsidRPr="00B73D7D">
        <w:rPr>
          <w:rFonts w:ascii="Times New Roman" w:hAnsi="Times New Roman" w:cs="Times New Roman"/>
          <w:sz w:val="24"/>
          <w:szCs w:val="24"/>
        </w:rPr>
        <w:t>-§§10</w:t>
      </w:r>
      <w:proofErr w:type="gramEnd"/>
      <w:r w:rsidRPr="00B73D7D">
        <w:rPr>
          <w:rFonts w:ascii="Times New Roman" w:hAnsi="Times New Roman" w:cs="Times New Roman"/>
          <w:sz w:val="24"/>
          <w:szCs w:val="24"/>
        </w:rPr>
        <w:t>-11 Храна при план 7</w:t>
      </w:r>
      <w:r w:rsidRPr="00B73D7D">
        <w:rPr>
          <w:rFonts w:ascii="Times New Roman" w:hAnsi="Times New Roman" w:cs="Times New Roman"/>
          <w:sz w:val="24"/>
          <w:szCs w:val="24"/>
          <w:lang w:val="en-US"/>
        </w:rPr>
        <w:t xml:space="preserve"> </w:t>
      </w:r>
      <w:r w:rsidR="006864D2" w:rsidRPr="00B73D7D">
        <w:rPr>
          <w:rFonts w:ascii="Times New Roman" w:hAnsi="Times New Roman" w:cs="Times New Roman"/>
          <w:sz w:val="24"/>
          <w:szCs w:val="24"/>
        </w:rPr>
        <w:t>000 лв. са изразходван</w:t>
      </w:r>
      <w:r w:rsidRPr="00B73D7D">
        <w:rPr>
          <w:rFonts w:ascii="Times New Roman" w:hAnsi="Times New Roman" w:cs="Times New Roman"/>
          <w:sz w:val="24"/>
          <w:szCs w:val="24"/>
        </w:rPr>
        <w:t xml:space="preserve"> - </w:t>
      </w:r>
      <w:r w:rsidR="009C7F83" w:rsidRPr="00B73D7D">
        <w:rPr>
          <w:rFonts w:ascii="Times New Roman" w:hAnsi="Times New Roman" w:cs="Times New Roman"/>
          <w:sz w:val="24"/>
          <w:szCs w:val="24"/>
        </w:rPr>
        <w:t>5</w:t>
      </w:r>
      <w:r w:rsidRPr="00B73D7D">
        <w:rPr>
          <w:rFonts w:ascii="Times New Roman" w:hAnsi="Times New Roman" w:cs="Times New Roman"/>
          <w:sz w:val="24"/>
          <w:szCs w:val="24"/>
          <w:lang w:val="en-US"/>
        </w:rPr>
        <w:t> </w:t>
      </w:r>
      <w:r w:rsidR="009C7F83" w:rsidRPr="00B73D7D">
        <w:rPr>
          <w:rFonts w:ascii="Times New Roman" w:hAnsi="Times New Roman" w:cs="Times New Roman"/>
          <w:sz w:val="24"/>
          <w:szCs w:val="24"/>
        </w:rPr>
        <w:t>810</w:t>
      </w:r>
      <w:r w:rsidRPr="00B73D7D">
        <w:rPr>
          <w:rFonts w:ascii="Times New Roman" w:hAnsi="Times New Roman" w:cs="Times New Roman"/>
          <w:sz w:val="24"/>
          <w:szCs w:val="24"/>
        </w:rPr>
        <w:t xml:space="preserve"> лв.</w:t>
      </w:r>
      <w:r w:rsidR="009C7F83" w:rsidRPr="00B73D7D">
        <w:rPr>
          <w:rFonts w:ascii="Times New Roman" w:hAnsi="Times New Roman" w:cs="Times New Roman"/>
          <w:sz w:val="24"/>
          <w:szCs w:val="24"/>
        </w:rPr>
        <w:t>, в</w:t>
      </w:r>
      <w:r w:rsidR="009C7F83" w:rsidRPr="00B73D7D">
        <w:rPr>
          <w:rFonts w:ascii="Times New Roman" w:hAnsi="Times New Roman" w:cs="Times New Roman"/>
          <w:b/>
          <w:sz w:val="24"/>
          <w:szCs w:val="24"/>
        </w:rPr>
        <w:t xml:space="preserve"> т.ч. м. декември 369,00 лв.</w:t>
      </w:r>
    </w:p>
    <w:p w:rsidR="003D6492" w:rsidRPr="00B73D7D" w:rsidRDefault="003D6492" w:rsidP="003D6492">
      <w:pPr>
        <w:rPr>
          <w:rFonts w:ascii="Times New Roman" w:hAnsi="Times New Roman" w:cs="Times New Roman"/>
          <w:b/>
          <w:sz w:val="24"/>
          <w:szCs w:val="24"/>
        </w:rPr>
      </w:pPr>
      <w:r w:rsidRPr="00B73D7D">
        <w:rPr>
          <w:rFonts w:ascii="Times New Roman" w:hAnsi="Times New Roman" w:cs="Times New Roman"/>
          <w:sz w:val="24"/>
          <w:szCs w:val="24"/>
        </w:rPr>
        <w:t xml:space="preserve">         </w:t>
      </w:r>
      <w:r w:rsidR="004C6A6C" w:rsidRPr="00B73D7D">
        <w:rPr>
          <w:rFonts w:ascii="Times New Roman" w:hAnsi="Times New Roman" w:cs="Times New Roman"/>
          <w:sz w:val="24"/>
          <w:szCs w:val="24"/>
        </w:rPr>
        <w:t xml:space="preserve">   </w:t>
      </w:r>
      <w:r w:rsidRPr="00B73D7D">
        <w:rPr>
          <w:rFonts w:ascii="Times New Roman" w:hAnsi="Times New Roman" w:cs="Times New Roman"/>
          <w:sz w:val="24"/>
          <w:szCs w:val="24"/>
        </w:rPr>
        <w:t xml:space="preserve"> </w:t>
      </w:r>
      <w:proofErr w:type="gramStart"/>
      <w:r w:rsidRPr="00B73D7D">
        <w:rPr>
          <w:rFonts w:ascii="Times New Roman" w:hAnsi="Times New Roman" w:cs="Times New Roman"/>
          <w:sz w:val="24"/>
          <w:szCs w:val="24"/>
          <w:lang w:val="en-US"/>
        </w:rPr>
        <w:t>-</w:t>
      </w:r>
      <w:r w:rsidRPr="00B73D7D">
        <w:rPr>
          <w:rFonts w:ascii="Times New Roman" w:hAnsi="Times New Roman" w:cs="Times New Roman"/>
          <w:sz w:val="24"/>
          <w:szCs w:val="24"/>
        </w:rPr>
        <w:t>§§10-12 Медикаменти при план 180 лв.</w:t>
      </w:r>
      <w:proofErr w:type="gramEnd"/>
      <w:r w:rsidRPr="00B73D7D">
        <w:rPr>
          <w:rFonts w:ascii="Times New Roman" w:hAnsi="Times New Roman" w:cs="Times New Roman"/>
          <w:sz w:val="24"/>
          <w:szCs w:val="24"/>
        </w:rPr>
        <w:t xml:space="preserve"> </w:t>
      </w:r>
      <w:proofErr w:type="gramStart"/>
      <w:r w:rsidR="006864D2" w:rsidRPr="00B73D7D">
        <w:rPr>
          <w:rFonts w:ascii="Times New Roman" w:hAnsi="Times New Roman" w:cs="Times New Roman"/>
          <w:sz w:val="24"/>
          <w:szCs w:val="24"/>
        </w:rPr>
        <w:t>средства</w:t>
      </w:r>
      <w:proofErr w:type="gramEnd"/>
      <w:r w:rsidR="006864D2" w:rsidRPr="00B73D7D">
        <w:rPr>
          <w:rFonts w:ascii="Times New Roman" w:hAnsi="Times New Roman" w:cs="Times New Roman"/>
          <w:sz w:val="24"/>
          <w:szCs w:val="24"/>
        </w:rPr>
        <w:t xml:space="preserve"> </w:t>
      </w:r>
      <w:r w:rsidRPr="00B73D7D">
        <w:rPr>
          <w:rFonts w:ascii="Times New Roman" w:hAnsi="Times New Roman" w:cs="Times New Roman"/>
          <w:sz w:val="24"/>
          <w:szCs w:val="24"/>
        </w:rPr>
        <w:t xml:space="preserve">не са изразходвани.       </w:t>
      </w:r>
    </w:p>
    <w:p w:rsidR="003D6492" w:rsidRPr="00B73D7D" w:rsidRDefault="003D6492" w:rsidP="009C7F83">
      <w:pPr>
        <w:rPr>
          <w:rFonts w:ascii="Times New Roman" w:hAnsi="Times New Roman" w:cs="Times New Roman"/>
          <w:b/>
          <w:sz w:val="24"/>
          <w:szCs w:val="24"/>
        </w:rPr>
      </w:pPr>
      <w:r w:rsidRPr="00B73D7D">
        <w:rPr>
          <w:rFonts w:ascii="Times New Roman" w:hAnsi="Times New Roman" w:cs="Times New Roman"/>
          <w:b/>
          <w:sz w:val="24"/>
          <w:szCs w:val="24"/>
        </w:rPr>
        <w:t xml:space="preserve">      </w:t>
      </w:r>
      <w:r w:rsidRPr="00B73D7D">
        <w:rPr>
          <w:rFonts w:ascii="Times New Roman" w:hAnsi="Times New Roman" w:cs="Times New Roman"/>
          <w:sz w:val="24"/>
          <w:szCs w:val="24"/>
        </w:rPr>
        <w:t xml:space="preserve">      </w:t>
      </w:r>
      <w:proofErr w:type="gramStart"/>
      <w:r w:rsidRPr="00B73D7D">
        <w:rPr>
          <w:rFonts w:ascii="Times New Roman" w:hAnsi="Times New Roman" w:cs="Times New Roman"/>
          <w:sz w:val="24"/>
          <w:szCs w:val="24"/>
        </w:rPr>
        <w:t>-§§10</w:t>
      </w:r>
      <w:proofErr w:type="gramEnd"/>
      <w:r w:rsidRPr="00B73D7D">
        <w:rPr>
          <w:rFonts w:ascii="Times New Roman" w:hAnsi="Times New Roman" w:cs="Times New Roman"/>
          <w:sz w:val="24"/>
          <w:szCs w:val="24"/>
        </w:rPr>
        <w:t xml:space="preserve">-13Постелен инвентар и облекло при план 720 лв. са изразходвани </w:t>
      </w:r>
      <w:r w:rsidR="009C7F83" w:rsidRPr="00B73D7D">
        <w:rPr>
          <w:rFonts w:ascii="Times New Roman" w:hAnsi="Times New Roman" w:cs="Times New Roman"/>
          <w:sz w:val="24"/>
          <w:szCs w:val="24"/>
        </w:rPr>
        <w:t xml:space="preserve">– 720 лв.,  </w:t>
      </w:r>
      <w:r w:rsidR="002C30FD" w:rsidRPr="00B73D7D">
        <w:rPr>
          <w:rFonts w:ascii="Times New Roman" w:hAnsi="Times New Roman" w:cs="Times New Roman"/>
          <w:b/>
          <w:sz w:val="24"/>
          <w:szCs w:val="24"/>
        </w:rPr>
        <w:t>м декември разходи не са извършвани</w:t>
      </w:r>
      <w:r w:rsidR="009C7F83" w:rsidRPr="00B73D7D">
        <w:rPr>
          <w:rFonts w:ascii="Times New Roman" w:hAnsi="Times New Roman" w:cs="Times New Roman"/>
          <w:sz w:val="24"/>
          <w:szCs w:val="24"/>
        </w:rPr>
        <w:t>.</w:t>
      </w:r>
    </w:p>
    <w:p w:rsidR="009C7F83" w:rsidRPr="00B73D7D" w:rsidRDefault="003D6492" w:rsidP="009C7F83">
      <w:pPr>
        <w:rPr>
          <w:rFonts w:ascii="Times New Roman" w:hAnsi="Times New Roman" w:cs="Times New Roman"/>
          <w:b/>
          <w:sz w:val="24"/>
          <w:szCs w:val="24"/>
        </w:rPr>
      </w:pPr>
      <w:r w:rsidRPr="00B73D7D">
        <w:rPr>
          <w:rFonts w:ascii="Times New Roman" w:hAnsi="Times New Roman" w:cs="Times New Roman"/>
          <w:sz w:val="24"/>
          <w:szCs w:val="24"/>
        </w:rPr>
        <w:t xml:space="preserve">         </w:t>
      </w:r>
      <w:r w:rsidR="009C7F83" w:rsidRPr="00B73D7D">
        <w:rPr>
          <w:rFonts w:ascii="Times New Roman" w:hAnsi="Times New Roman" w:cs="Times New Roman"/>
          <w:sz w:val="24"/>
          <w:szCs w:val="24"/>
        </w:rPr>
        <w:t xml:space="preserve">  </w:t>
      </w:r>
      <w:r w:rsidRPr="00B73D7D">
        <w:rPr>
          <w:rFonts w:ascii="Times New Roman" w:hAnsi="Times New Roman" w:cs="Times New Roman"/>
          <w:sz w:val="24"/>
          <w:szCs w:val="24"/>
        </w:rPr>
        <w:t xml:space="preserve"> </w:t>
      </w:r>
      <w:proofErr w:type="gramStart"/>
      <w:r w:rsidRPr="00B73D7D">
        <w:rPr>
          <w:rFonts w:ascii="Times New Roman" w:hAnsi="Times New Roman" w:cs="Times New Roman"/>
          <w:sz w:val="24"/>
          <w:szCs w:val="24"/>
        </w:rPr>
        <w:t>§§ 10</w:t>
      </w:r>
      <w:proofErr w:type="gramEnd"/>
      <w:r w:rsidRPr="00B73D7D">
        <w:rPr>
          <w:rFonts w:ascii="Times New Roman" w:hAnsi="Times New Roman" w:cs="Times New Roman"/>
          <w:sz w:val="24"/>
          <w:szCs w:val="24"/>
        </w:rPr>
        <w:t>-14 Учебни и научно-изследователски разходи и книги за библиотеките при план 200 лв. са изразходвани    -   60 лв.</w:t>
      </w:r>
      <w:r w:rsidR="009C7F83" w:rsidRPr="00B73D7D">
        <w:rPr>
          <w:rFonts w:ascii="Times New Roman" w:hAnsi="Times New Roman" w:cs="Times New Roman"/>
          <w:sz w:val="24"/>
          <w:szCs w:val="24"/>
        </w:rPr>
        <w:t xml:space="preserve"> в т.ч.</w:t>
      </w:r>
      <w:r w:rsidR="009C7F83" w:rsidRPr="00B73D7D">
        <w:rPr>
          <w:rFonts w:ascii="Times New Roman" w:hAnsi="Times New Roman" w:cs="Times New Roman"/>
          <w:b/>
          <w:sz w:val="24"/>
          <w:szCs w:val="24"/>
        </w:rPr>
        <w:t xml:space="preserve"> м. декември 17, 13 лв.</w:t>
      </w:r>
    </w:p>
    <w:p w:rsidR="003D6492" w:rsidRPr="00B73D7D" w:rsidRDefault="003D6492" w:rsidP="003D6492">
      <w:pPr>
        <w:ind w:firstLine="708"/>
        <w:jc w:val="both"/>
        <w:rPr>
          <w:rFonts w:ascii="Times New Roman" w:hAnsi="Times New Roman" w:cs="Times New Roman"/>
          <w:sz w:val="24"/>
          <w:szCs w:val="24"/>
        </w:rPr>
      </w:pPr>
      <w:proofErr w:type="gramStart"/>
      <w:r w:rsidRPr="00B73D7D">
        <w:rPr>
          <w:rFonts w:ascii="Times New Roman" w:hAnsi="Times New Roman" w:cs="Times New Roman"/>
          <w:sz w:val="24"/>
          <w:szCs w:val="24"/>
        </w:rPr>
        <w:t>§§10</w:t>
      </w:r>
      <w:proofErr w:type="gramEnd"/>
      <w:r w:rsidRPr="00B73D7D">
        <w:rPr>
          <w:rFonts w:ascii="Times New Roman" w:hAnsi="Times New Roman" w:cs="Times New Roman"/>
          <w:sz w:val="24"/>
          <w:szCs w:val="24"/>
        </w:rPr>
        <w:t xml:space="preserve">-15 Материали при план 186 100 лв. са изразходвани </w:t>
      </w:r>
      <w:r w:rsidR="009C7F83" w:rsidRPr="00B73D7D">
        <w:rPr>
          <w:rFonts w:ascii="Times New Roman" w:hAnsi="Times New Roman" w:cs="Times New Roman"/>
          <w:sz w:val="24"/>
          <w:szCs w:val="24"/>
        </w:rPr>
        <w:t>–</w:t>
      </w:r>
      <w:r w:rsidRPr="00B73D7D">
        <w:rPr>
          <w:rFonts w:ascii="Times New Roman" w:hAnsi="Times New Roman" w:cs="Times New Roman"/>
          <w:sz w:val="24"/>
          <w:szCs w:val="24"/>
        </w:rPr>
        <w:t xml:space="preserve"> </w:t>
      </w:r>
      <w:r w:rsidR="009C7F83" w:rsidRPr="00B73D7D">
        <w:rPr>
          <w:rFonts w:ascii="Times New Roman" w:hAnsi="Times New Roman" w:cs="Times New Roman"/>
          <w:b/>
          <w:sz w:val="24"/>
          <w:szCs w:val="24"/>
        </w:rPr>
        <w:t>112 131</w:t>
      </w:r>
      <w:r w:rsidRPr="00B73D7D">
        <w:rPr>
          <w:rFonts w:ascii="Times New Roman" w:hAnsi="Times New Roman" w:cs="Times New Roman"/>
          <w:b/>
          <w:sz w:val="24"/>
          <w:szCs w:val="24"/>
        </w:rPr>
        <w:t xml:space="preserve"> лв.</w:t>
      </w:r>
      <w:r w:rsidR="009C7F83" w:rsidRPr="00B73D7D">
        <w:rPr>
          <w:rFonts w:ascii="Times New Roman" w:hAnsi="Times New Roman" w:cs="Times New Roman"/>
          <w:b/>
          <w:sz w:val="24"/>
          <w:szCs w:val="24"/>
        </w:rPr>
        <w:t xml:space="preserve">, </w:t>
      </w:r>
      <w:r w:rsidRPr="00B73D7D">
        <w:rPr>
          <w:rFonts w:ascii="Times New Roman" w:hAnsi="Times New Roman" w:cs="Times New Roman"/>
          <w:sz w:val="24"/>
          <w:szCs w:val="24"/>
        </w:rPr>
        <w:t xml:space="preserve"> </w:t>
      </w:r>
      <w:r w:rsidR="009C7F83" w:rsidRPr="00B73D7D">
        <w:rPr>
          <w:rFonts w:ascii="Times New Roman" w:hAnsi="Times New Roman" w:cs="Times New Roman"/>
          <w:b/>
          <w:sz w:val="24"/>
          <w:szCs w:val="24"/>
        </w:rPr>
        <w:t xml:space="preserve">т.ч. м. декември 18 868,40 лв. – </w:t>
      </w:r>
      <w:r w:rsidR="009C7F83" w:rsidRPr="00B73D7D">
        <w:rPr>
          <w:rFonts w:ascii="Times New Roman" w:hAnsi="Times New Roman" w:cs="Times New Roman"/>
          <w:sz w:val="24"/>
          <w:szCs w:val="24"/>
        </w:rPr>
        <w:t>закупени консумативи за хардуер, канцеларски материали, хигиенни материали, бюлетин от издателската дейност, резервни части за оборудване и МПС и други.</w:t>
      </w:r>
    </w:p>
    <w:p w:rsidR="003D6492" w:rsidRPr="00B73D7D" w:rsidRDefault="003D6492" w:rsidP="002577E4">
      <w:pPr>
        <w:spacing w:after="0"/>
        <w:ind w:left="709" w:right="-142"/>
        <w:rPr>
          <w:rFonts w:ascii="Times New Roman" w:hAnsi="Times New Roman" w:cs="Times New Roman"/>
          <w:b/>
          <w:sz w:val="24"/>
          <w:szCs w:val="24"/>
        </w:rPr>
      </w:pPr>
      <w:proofErr w:type="gramStart"/>
      <w:r w:rsidRPr="00B73D7D">
        <w:rPr>
          <w:rFonts w:ascii="Times New Roman" w:hAnsi="Times New Roman" w:cs="Times New Roman"/>
          <w:sz w:val="24"/>
          <w:szCs w:val="24"/>
        </w:rPr>
        <w:t>§§10</w:t>
      </w:r>
      <w:proofErr w:type="gramEnd"/>
      <w:r w:rsidRPr="00B73D7D">
        <w:rPr>
          <w:rFonts w:ascii="Times New Roman" w:hAnsi="Times New Roman" w:cs="Times New Roman"/>
          <w:sz w:val="24"/>
          <w:szCs w:val="24"/>
        </w:rPr>
        <w:t xml:space="preserve">-16 Вода, горива и енергия  при план 310 000 лв. са изразходвани </w:t>
      </w:r>
      <w:r w:rsidRPr="00B73D7D">
        <w:rPr>
          <w:rFonts w:ascii="Times New Roman" w:hAnsi="Times New Roman" w:cs="Times New Roman"/>
          <w:b/>
          <w:sz w:val="24"/>
          <w:szCs w:val="24"/>
        </w:rPr>
        <w:t xml:space="preserve"> </w:t>
      </w:r>
      <w:r w:rsidR="009C7F83" w:rsidRPr="00B73D7D">
        <w:rPr>
          <w:rFonts w:ascii="Times New Roman" w:hAnsi="Times New Roman" w:cs="Times New Roman"/>
          <w:sz w:val="24"/>
          <w:szCs w:val="24"/>
        </w:rPr>
        <w:t>236 688</w:t>
      </w:r>
      <w:r w:rsidRPr="00B73D7D">
        <w:rPr>
          <w:rFonts w:ascii="Times New Roman" w:hAnsi="Times New Roman" w:cs="Times New Roman"/>
          <w:sz w:val="24"/>
          <w:szCs w:val="24"/>
        </w:rPr>
        <w:t xml:space="preserve"> лв.</w:t>
      </w:r>
    </w:p>
    <w:p w:rsidR="003D6492" w:rsidRPr="00B73D7D" w:rsidRDefault="0037236D" w:rsidP="002577E4">
      <w:pPr>
        <w:spacing w:after="0"/>
        <w:jc w:val="both"/>
        <w:rPr>
          <w:rFonts w:ascii="Times New Roman" w:hAnsi="Times New Roman" w:cs="Times New Roman"/>
          <w:sz w:val="24"/>
          <w:szCs w:val="24"/>
        </w:rPr>
      </w:pPr>
      <w:proofErr w:type="gramStart"/>
      <w:r w:rsidRPr="00B73D7D">
        <w:rPr>
          <w:rFonts w:ascii="Times New Roman" w:hAnsi="Times New Roman" w:cs="Times New Roman"/>
          <w:sz w:val="24"/>
          <w:szCs w:val="24"/>
        </w:rPr>
        <w:t>в</w:t>
      </w:r>
      <w:proofErr w:type="gramEnd"/>
      <w:r w:rsidR="003D6492" w:rsidRPr="00B73D7D">
        <w:rPr>
          <w:rFonts w:ascii="Times New Roman" w:hAnsi="Times New Roman" w:cs="Times New Roman"/>
          <w:sz w:val="24"/>
          <w:szCs w:val="24"/>
        </w:rPr>
        <w:t xml:space="preserve">. </w:t>
      </w:r>
      <w:r w:rsidR="009C7F83" w:rsidRPr="00B73D7D">
        <w:rPr>
          <w:rFonts w:ascii="Times New Roman" w:hAnsi="Times New Roman" w:cs="Times New Roman"/>
          <w:b/>
          <w:sz w:val="24"/>
          <w:szCs w:val="24"/>
        </w:rPr>
        <w:t>т.ч. м. декември 1</w:t>
      </w:r>
      <w:r w:rsidRPr="00B73D7D">
        <w:rPr>
          <w:rFonts w:ascii="Times New Roman" w:hAnsi="Times New Roman" w:cs="Times New Roman"/>
          <w:b/>
          <w:sz w:val="24"/>
          <w:szCs w:val="24"/>
        </w:rPr>
        <w:t>9</w:t>
      </w:r>
      <w:r w:rsidR="009C7F83" w:rsidRPr="00B73D7D">
        <w:rPr>
          <w:rFonts w:ascii="Times New Roman" w:hAnsi="Times New Roman" w:cs="Times New Roman"/>
          <w:b/>
          <w:sz w:val="24"/>
          <w:szCs w:val="24"/>
        </w:rPr>
        <w:t> </w:t>
      </w:r>
      <w:r w:rsidRPr="00B73D7D">
        <w:rPr>
          <w:rFonts w:ascii="Times New Roman" w:hAnsi="Times New Roman" w:cs="Times New Roman"/>
          <w:b/>
          <w:sz w:val="24"/>
          <w:szCs w:val="24"/>
        </w:rPr>
        <w:t>250</w:t>
      </w:r>
      <w:r w:rsidR="009C7F83" w:rsidRPr="00B73D7D">
        <w:rPr>
          <w:rFonts w:ascii="Times New Roman" w:hAnsi="Times New Roman" w:cs="Times New Roman"/>
          <w:b/>
          <w:sz w:val="24"/>
          <w:szCs w:val="24"/>
        </w:rPr>
        <w:t>,</w:t>
      </w:r>
      <w:r w:rsidRPr="00B73D7D">
        <w:rPr>
          <w:rFonts w:ascii="Times New Roman" w:hAnsi="Times New Roman" w:cs="Times New Roman"/>
          <w:b/>
          <w:sz w:val="24"/>
          <w:szCs w:val="24"/>
        </w:rPr>
        <w:t>25</w:t>
      </w:r>
      <w:r w:rsidR="009C7F83" w:rsidRPr="00B73D7D">
        <w:rPr>
          <w:rFonts w:ascii="Times New Roman" w:hAnsi="Times New Roman" w:cs="Times New Roman"/>
          <w:b/>
          <w:sz w:val="24"/>
          <w:szCs w:val="24"/>
        </w:rPr>
        <w:t xml:space="preserve"> лв.</w:t>
      </w:r>
      <w:r w:rsidRPr="00B73D7D">
        <w:rPr>
          <w:rFonts w:ascii="Times New Roman" w:hAnsi="Times New Roman" w:cs="Times New Roman"/>
          <w:b/>
          <w:sz w:val="24"/>
          <w:szCs w:val="24"/>
        </w:rPr>
        <w:t>за</w:t>
      </w:r>
      <w:r w:rsidR="003D6492" w:rsidRPr="00B73D7D">
        <w:rPr>
          <w:rFonts w:ascii="Times New Roman" w:hAnsi="Times New Roman" w:cs="Times New Roman"/>
          <w:sz w:val="24"/>
          <w:szCs w:val="24"/>
        </w:rPr>
        <w:t xml:space="preserve">: </w:t>
      </w:r>
    </w:p>
    <w:p w:rsidR="003D6492" w:rsidRPr="00B73D7D" w:rsidRDefault="003D6492" w:rsidP="003D6492">
      <w:pPr>
        <w:numPr>
          <w:ilvl w:val="0"/>
          <w:numId w:val="2"/>
        </w:numPr>
        <w:spacing w:after="0" w:line="240" w:lineRule="auto"/>
        <w:jc w:val="both"/>
        <w:rPr>
          <w:rFonts w:ascii="Times New Roman" w:hAnsi="Times New Roman" w:cs="Times New Roman"/>
          <w:sz w:val="24"/>
          <w:szCs w:val="24"/>
        </w:rPr>
      </w:pPr>
      <w:proofErr w:type="gramStart"/>
      <w:r w:rsidRPr="00B73D7D">
        <w:rPr>
          <w:rFonts w:ascii="Times New Roman" w:hAnsi="Times New Roman" w:cs="Times New Roman"/>
          <w:sz w:val="24"/>
          <w:szCs w:val="24"/>
        </w:rPr>
        <w:t>вода</w:t>
      </w:r>
      <w:proofErr w:type="gramEnd"/>
      <w:r w:rsidRPr="00B73D7D">
        <w:rPr>
          <w:rFonts w:ascii="Times New Roman" w:hAnsi="Times New Roman" w:cs="Times New Roman"/>
          <w:sz w:val="24"/>
          <w:szCs w:val="24"/>
        </w:rPr>
        <w:tab/>
      </w:r>
      <w:r w:rsidRPr="00B73D7D">
        <w:rPr>
          <w:rFonts w:ascii="Times New Roman" w:hAnsi="Times New Roman" w:cs="Times New Roman"/>
          <w:sz w:val="24"/>
          <w:szCs w:val="24"/>
        </w:rPr>
        <w:tab/>
      </w:r>
      <w:r w:rsidRPr="00B73D7D">
        <w:rPr>
          <w:rFonts w:ascii="Times New Roman" w:hAnsi="Times New Roman" w:cs="Times New Roman"/>
          <w:sz w:val="24"/>
          <w:szCs w:val="24"/>
        </w:rPr>
        <w:tab/>
      </w:r>
      <w:r w:rsidRPr="00B73D7D">
        <w:rPr>
          <w:rFonts w:ascii="Times New Roman" w:hAnsi="Times New Roman" w:cs="Times New Roman"/>
          <w:sz w:val="24"/>
          <w:szCs w:val="24"/>
        </w:rPr>
        <w:tab/>
      </w:r>
      <w:r w:rsidRPr="00B73D7D">
        <w:rPr>
          <w:rFonts w:ascii="Times New Roman" w:hAnsi="Times New Roman" w:cs="Times New Roman"/>
          <w:sz w:val="24"/>
          <w:szCs w:val="24"/>
        </w:rPr>
        <w:tab/>
      </w:r>
      <w:r w:rsidRPr="00B73D7D">
        <w:rPr>
          <w:rFonts w:ascii="Times New Roman" w:hAnsi="Times New Roman" w:cs="Times New Roman"/>
          <w:sz w:val="24"/>
          <w:szCs w:val="24"/>
        </w:rPr>
        <w:tab/>
      </w:r>
      <w:r w:rsidRPr="00B73D7D">
        <w:rPr>
          <w:rFonts w:ascii="Times New Roman" w:hAnsi="Times New Roman" w:cs="Times New Roman"/>
          <w:sz w:val="24"/>
          <w:szCs w:val="24"/>
        </w:rPr>
        <w:tab/>
      </w:r>
      <w:r w:rsidR="0037236D" w:rsidRPr="00B73D7D">
        <w:rPr>
          <w:rFonts w:ascii="Times New Roman" w:hAnsi="Times New Roman" w:cs="Times New Roman"/>
          <w:sz w:val="24"/>
          <w:szCs w:val="24"/>
        </w:rPr>
        <w:t xml:space="preserve">   </w:t>
      </w:r>
      <w:r w:rsidR="0037236D" w:rsidRPr="00B73D7D">
        <w:rPr>
          <w:rFonts w:ascii="Times New Roman" w:hAnsi="Times New Roman" w:cs="Times New Roman"/>
          <w:sz w:val="24"/>
          <w:szCs w:val="24"/>
        </w:rPr>
        <w:tab/>
      </w:r>
      <w:r w:rsidRPr="00B73D7D">
        <w:rPr>
          <w:rFonts w:ascii="Times New Roman" w:hAnsi="Times New Roman" w:cs="Times New Roman"/>
          <w:sz w:val="24"/>
          <w:szCs w:val="24"/>
        </w:rPr>
        <w:tab/>
      </w:r>
      <w:r w:rsidR="0037236D" w:rsidRPr="00B73D7D">
        <w:rPr>
          <w:rFonts w:ascii="Times New Roman" w:hAnsi="Times New Roman" w:cs="Times New Roman"/>
          <w:sz w:val="24"/>
          <w:szCs w:val="24"/>
        </w:rPr>
        <w:t>61,64</w:t>
      </w:r>
      <w:r w:rsidRPr="00B73D7D">
        <w:rPr>
          <w:rFonts w:ascii="Times New Roman" w:hAnsi="Times New Roman" w:cs="Times New Roman"/>
          <w:sz w:val="24"/>
          <w:szCs w:val="24"/>
        </w:rPr>
        <w:t xml:space="preserve"> лв.</w:t>
      </w:r>
    </w:p>
    <w:p w:rsidR="003D6492" w:rsidRPr="00B73D7D" w:rsidRDefault="003D6492" w:rsidP="003D6492">
      <w:pPr>
        <w:numPr>
          <w:ilvl w:val="0"/>
          <w:numId w:val="2"/>
        </w:numPr>
        <w:spacing w:after="0" w:line="240" w:lineRule="auto"/>
        <w:rPr>
          <w:rFonts w:ascii="Times New Roman" w:hAnsi="Times New Roman" w:cs="Times New Roman"/>
          <w:sz w:val="24"/>
          <w:szCs w:val="24"/>
        </w:rPr>
      </w:pPr>
      <w:proofErr w:type="gramStart"/>
      <w:r w:rsidRPr="00B73D7D">
        <w:rPr>
          <w:rFonts w:ascii="Times New Roman" w:hAnsi="Times New Roman" w:cs="Times New Roman"/>
          <w:sz w:val="24"/>
          <w:szCs w:val="24"/>
        </w:rPr>
        <w:t>ел</w:t>
      </w:r>
      <w:proofErr w:type="gramEnd"/>
      <w:r w:rsidRPr="00B73D7D">
        <w:rPr>
          <w:rFonts w:ascii="Times New Roman" w:hAnsi="Times New Roman" w:cs="Times New Roman"/>
          <w:sz w:val="24"/>
          <w:szCs w:val="24"/>
        </w:rPr>
        <w:t>. енергия</w:t>
      </w:r>
      <w:r w:rsidRPr="00B73D7D">
        <w:rPr>
          <w:rFonts w:ascii="Times New Roman" w:hAnsi="Times New Roman" w:cs="Times New Roman"/>
          <w:sz w:val="24"/>
          <w:szCs w:val="24"/>
        </w:rPr>
        <w:tab/>
      </w:r>
      <w:r w:rsidRPr="00B73D7D">
        <w:rPr>
          <w:rFonts w:ascii="Times New Roman" w:hAnsi="Times New Roman" w:cs="Times New Roman"/>
          <w:sz w:val="24"/>
          <w:szCs w:val="24"/>
        </w:rPr>
        <w:tab/>
      </w:r>
      <w:r w:rsidRPr="00B73D7D">
        <w:rPr>
          <w:rFonts w:ascii="Times New Roman" w:hAnsi="Times New Roman" w:cs="Times New Roman"/>
          <w:sz w:val="24"/>
          <w:szCs w:val="24"/>
        </w:rPr>
        <w:tab/>
      </w:r>
      <w:r w:rsidRPr="00B73D7D">
        <w:rPr>
          <w:rFonts w:ascii="Times New Roman" w:hAnsi="Times New Roman" w:cs="Times New Roman"/>
          <w:sz w:val="24"/>
          <w:szCs w:val="24"/>
        </w:rPr>
        <w:tab/>
      </w:r>
      <w:r w:rsidRPr="00B73D7D">
        <w:rPr>
          <w:rFonts w:ascii="Times New Roman" w:hAnsi="Times New Roman" w:cs="Times New Roman"/>
          <w:sz w:val="24"/>
          <w:szCs w:val="24"/>
        </w:rPr>
        <w:tab/>
      </w:r>
      <w:r w:rsidRPr="00B73D7D">
        <w:rPr>
          <w:rFonts w:ascii="Times New Roman" w:hAnsi="Times New Roman" w:cs="Times New Roman"/>
          <w:sz w:val="24"/>
          <w:szCs w:val="24"/>
        </w:rPr>
        <w:tab/>
      </w:r>
      <w:r w:rsidRPr="00B73D7D">
        <w:rPr>
          <w:rFonts w:ascii="Times New Roman" w:hAnsi="Times New Roman" w:cs="Times New Roman"/>
          <w:sz w:val="24"/>
          <w:szCs w:val="24"/>
        </w:rPr>
        <w:tab/>
        <w:t xml:space="preserve">    </w:t>
      </w:r>
      <w:r w:rsidR="0037236D" w:rsidRPr="00B73D7D">
        <w:rPr>
          <w:rFonts w:ascii="Times New Roman" w:hAnsi="Times New Roman" w:cs="Times New Roman"/>
          <w:sz w:val="24"/>
          <w:szCs w:val="24"/>
        </w:rPr>
        <w:t xml:space="preserve"> </w:t>
      </w:r>
      <w:r w:rsidRPr="00B73D7D">
        <w:rPr>
          <w:rFonts w:ascii="Times New Roman" w:hAnsi="Times New Roman" w:cs="Times New Roman"/>
          <w:sz w:val="24"/>
          <w:szCs w:val="24"/>
        </w:rPr>
        <w:t>14</w:t>
      </w:r>
      <w:r w:rsidR="0037236D" w:rsidRPr="00B73D7D">
        <w:rPr>
          <w:rFonts w:ascii="Times New Roman" w:hAnsi="Times New Roman" w:cs="Times New Roman"/>
          <w:sz w:val="24"/>
          <w:szCs w:val="24"/>
        </w:rPr>
        <w:t> 933,13</w:t>
      </w:r>
      <w:r w:rsidRPr="00B73D7D">
        <w:rPr>
          <w:rFonts w:ascii="Times New Roman" w:hAnsi="Times New Roman" w:cs="Times New Roman"/>
          <w:sz w:val="24"/>
          <w:szCs w:val="24"/>
        </w:rPr>
        <w:t xml:space="preserve"> лв.</w:t>
      </w:r>
    </w:p>
    <w:p w:rsidR="003D6492" w:rsidRPr="00B73D7D" w:rsidRDefault="003D6492" w:rsidP="003D6492">
      <w:pPr>
        <w:numPr>
          <w:ilvl w:val="0"/>
          <w:numId w:val="2"/>
        </w:numPr>
        <w:spacing w:after="0" w:line="240" w:lineRule="auto"/>
        <w:jc w:val="both"/>
        <w:rPr>
          <w:rFonts w:ascii="Times New Roman" w:hAnsi="Times New Roman" w:cs="Times New Roman"/>
          <w:sz w:val="24"/>
          <w:szCs w:val="24"/>
        </w:rPr>
      </w:pPr>
      <w:proofErr w:type="gramStart"/>
      <w:r w:rsidRPr="00B73D7D">
        <w:rPr>
          <w:rFonts w:ascii="Times New Roman" w:hAnsi="Times New Roman" w:cs="Times New Roman"/>
          <w:sz w:val="24"/>
          <w:szCs w:val="24"/>
        </w:rPr>
        <w:t>горива</w:t>
      </w:r>
      <w:proofErr w:type="gramEnd"/>
      <w:r w:rsidRPr="00B73D7D">
        <w:rPr>
          <w:rFonts w:ascii="Times New Roman" w:hAnsi="Times New Roman" w:cs="Times New Roman"/>
          <w:sz w:val="24"/>
          <w:szCs w:val="24"/>
        </w:rPr>
        <w:t xml:space="preserve"> и масла за МПС  </w:t>
      </w:r>
      <w:r w:rsidRPr="00B73D7D">
        <w:rPr>
          <w:rFonts w:ascii="Times New Roman" w:hAnsi="Times New Roman" w:cs="Times New Roman"/>
          <w:sz w:val="24"/>
          <w:szCs w:val="24"/>
        </w:rPr>
        <w:tab/>
      </w:r>
      <w:r w:rsidRPr="00B73D7D">
        <w:rPr>
          <w:rFonts w:ascii="Times New Roman" w:hAnsi="Times New Roman" w:cs="Times New Roman"/>
          <w:sz w:val="24"/>
          <w:szCs w:val="24"/>
        </w:rPr>
        <w:tab/>
      </w:r>
      <w:r w:rsidRPr="00B73D7D">
        <w:rPr>
          <w:rFonts w:ascii="Times New Roman" w:hAnsi="Times New Roman" w:cs="Times New Roman"/>
          <w:sz w:val="24"/>
          <w:szCs w:val="24"/>
        </w:rPr>
        <w:tab/>
      </w:r>
      <w:r w:rsidRPr="00B73D7D">
        <w:rPr>
          <w:rFonts w:ascii="Times New Roman" w:hAnsi="Times New Roman" w:cs="Times New Roman"/>
          <w:sz w:val="24"/>
          <w:szCs w:val="24"/>
        </w:rPr>
        <w:tab/>
      </w:r>
      <w:r w:rsidR="0037236D" w:rsidRPr="00B73D7D">
        <w:rPr>
          <w:rFonts w:ascii="Times New Roman" w:hAnsi="Times New Roman" w:cs="Times New Roman"/>
          <w:sz w:val="24"/>
          <w:szCs w:val="24"/>
        </w:rPr>
        <w:t xml:space="preserve">                   4 255,25</w:t>
      </w:r>
      <w:r w:rsidRPr="00B73D7D">
        <w:rPr>
          <w:rFonts w:ascii="Times New Roman" w:hAnsi="Times New Roman" w:cs="Times New Roman"/>
          <w:sz w:val="24"/>
          <w:szCs w:val="24"/>
        </w:rPr>
        <w:t xml:space="preserve"> лв.</w:t>
      </w:r>
    </w:p>
    <w:p w:rsidR="002577E4" w:rsidRDefault="0037236D" w:rsidP="002577E4">
      <w:pPr>
        <w:jc w:val="both"/>
        <w:rPr>
          <w:rFonts w:ascii="Times New Roman" w:hAnsi="Times New Roman" w:cs="Times New Roman"/>
          <w:sz w:val="24"/>
          <w:szCs w:val="24"/>
        </w:rPr>
      </w:pPr>
      <w:r w:rsidRPr="00B73D7D">
        <w:rPr>
          <w:rFonts w:ascii="Times New Roman" w:hAnsi="Times New Roman" w:cs="Times New Roman"/>
          <w:sz w:val="24"/>
          <w:szCs w:val="24"/>
        </w:rPr>
        <w:t xml:space="preserve">         </w:t>
      </w:r>
      <w:proofErr w:type="gramStart"/>
      <w:r w:rsidR="003D6492" w:rsidRPr="00B73D7D">
        <w:rPr>
          <w:rFonts w:ascii="Times New Roman" w:hAnsi="Times New Roman" w:cs="Times New Roman"/>
          <w:sz w:val="24"/>
          <w:szCs w:val="24"/>
        </w:rPr>
        <w:t>§§10</w:t>
      </w:r>
      <w:proofErr w:type="gramEnd"/>
      <w:r w:rsidR="003D6492" w:rsidRPr="00B73D7D">
        <w:rPr>
          <w:rFonts w:ascii="Times New Roman" w:hAnsi="Times New Roman" w:cs="Times New Roman"/>
          <w:sz w:val="24"/>
          <w:szCs w:val="24"/>
        </w:rPr>
        <w:t>-20 Разходи за външни услуги при план</w:t>
      </w:r>
      <w:r w:rsidRPr="00B73D7D">
        <w:rPr>
          <w:rFonts w:ascii="Times New Roman" w:hAnsi="Times New Roman" w:cs="Times New Roman"/>
          <w:sz w:val="24"/>
          <w:szCs w:val="24"/>
        </w:rPr>
        <w:t xml:space="preserve"> 332 100 лв. са изразходвани </w:t>
      </w:r>
      <w:r w:rsidR="003D6492" w:rsidRPr="00B73D7D">
        <w:rPr>
          <w:rFonts w:ascii="Times New Roman" w:hAnsi="Times New Roman" w:cs="Times New Roman"/>
          <w:sz w:val="24"/>
          <w:szCs w:val="24"/>
        </w:rPr>
        <w:tab/>
        <w:t xml:space="preserve">                                       </w:t>
      </w:r>
      <w:r w:rsidRPr="00B73D7D">
        <w:rPr>
          <w:rFonts w:ascii="Times New Roman" w:hAnsi="Times New Roman" w:cs="Times New Roman"/>
          <w:sz w:val="24"/>
          <w:szCs w:val="24"/>
        </w:rPr>
        <w:t>303 020</w:t>
      </w:r>
      <w:r w:rsidR="003D6492" w:rsidRPr="00B73D7D">
        <w:rPr>
          <w:rFonts w:ascii="Times New Roman" w:hAnsi="Times New Roman" w:cs="Times New Roman"/>
          <w:sz w:val="24"/>
          <w:szCs w:val="24"/>
          <w:lang w:val="en-US"/>
        </w:rPr>
        <w:t xml:space="preserve"> </w:t>
      </w:r>
      <w:r w:rsidR="003D6492" w:rsidRPr="00B73D7D">
        <w:rPr>
          <w:rFonts w:ascii="Times New Roman" w:hAnsi="Times New Roman" w:cs="Times New Roman"/>
          <w:sz w:val="24"/>
          <w:szCs w:val="24"/>
        </w:rPr>
        <w:t>лв.</w:t>
      </w:r>
      <w:r w:rsidRPr="00B73D7D">
        <w:rPr>
          <w:rFonts w:ascii="Times New Roman" w:hAnsi="Times New Roman" w:cs="Times New Roman"/>
          <w:sz w:val="24"/>
          <w:szCs w:val="24"/>
        </w:rPr>
        <w:t xml:space="preserve"> в </w:t>
      </w:r>
      <w:r w:rsidRPr="00B73D7D">
        <w:rPr>
          <w:rFonts w:ascii="Times New Roman" w:hAnsi="Times New Roman" w:cs="Times New Roman"/>
          <w:b/>
          <w:sz w:val="24"/>
          <w:szCs w:val="24"/>
        </w:rPr>
        <w:t>т.ч. м. декември 54 573,40 лв.</w:t>
      </w:r>
      <w:r w:rsidR="00EC1C48" w:rsidRPr="00B73D7D">
        <w:rPr>
          <w:rFonts w:ascii="Times New Roman" w:hAnsi="Times New Roman" w:cs="Times New Roman"/>
          <w:b/>
          <w:sz w:val="24"/>
          <w:szCs w:val="24"/>
        </w:rPr>
        <w:t xml:space="preserve"> </w:t>
      </w:r>
      <w:r w:rsidR="005072C7" w:rsidRPr="00B73D7D">
        <w:rPr>
          <w:rFonts w:ascii="Times New Roman" w:hAnsi="Times New Roman" w:cs="Times New Roman"/>
          <w:b/>
          <w:sz w:val="24"/>
          <w:szCs w:val="24"/>
        </w:rPr>
        <w:t>за</w:t>
      </w:r>
      <w:r w:rsidR="005072C7" w:rsidRPr="00B73D7D">
        <w:rPr>
          <w:rFonts w:ascii="Times New Roman" w:hAnsi="Times New Roman" w:cs="Times New Roman"/>
          <w:sz w:val="24"/>
          <w:szCs w:val="24"/>
        </w:rPr>
        <w:t>:</w:t>
      </w:r>
    </w:p>
    <w:p w:rsidR="003D6492" w:rsidRPr="00B73D7D" w:rsidRDefault="002577E4" w:rsidP="002577E4">
      <w:pPr>
        <w:jc w:val="both"/>
        <w:rPr>
          <w:rFonts w:ascii="Times New Roman" w:hAnsi="Times New Roman" w:cs="Times New Roman"/>
          <w:sz w:val="24"/>
          <w:szCs w:val="24"/>
        </w:rPr>
      </w:pPr>
      <w:r>
        <w:rPr>
          <w:rFonts w:ascii="Times New Roman" w:hAnsi="Times New Roman" w:cs="Times New Roman"/>
          <w:sz w:val="24"/>
          <w:szCs w:val="24"/>
        </w:rPr>
        <w:t xml:space="preserve">В </w:t>
      </w:r>
      <w:r w:rsidR="003D6492" w:rsidRPr="00B73D7D">
        <w:rPr>
          <w:rFonts w:ascii="Times New Roman" w:hAnsi="Times New Roman" w:cs="Times New Roman"/>
          <w:sz w:val="24"/>
          <w:szCs w:val="24"/>
        </w:rPr>
        <w:t xml:space="preserve">т.ч. по вид на </w:t>
      </w:r>
      <w:proofErr w:type="gramStart"/>
      <w:r w:rsidR="003D6492" w:rsidRPr="00B73D7D">
        <w:rPr>
          <w:rFonts w:ascii="Times New Roman" w:hAnsi="Times New Roman" w:cs="Times New Roman"/>
          <w:sz w:val="24"/>
          <w:szCs w:val="24"/>
        </w:rPr>
        <w:t xml:space="preserve">разхода: </w:t>
      </w:r>
      <w:proofErr w:type="gramEnd"/>
    </w:p>
    <w:p w:rsidR="003D6492" w:rsidRPr="00B73D7D" w:rsidRDefault="003D6492" w:rsidP="003D6492">
      <w:pPr>
        <w:numPr>
          <w:ilvl w:val="0"/>
          <w:numId w:val="3"/>
        </w:numPr>
        <w:spacing w:after="0" w:line="240" w:lineRule="auto"/>
        <w:rPr>
          <w:rFonts w:ascii="Times New Roman" w:hAnsi="Times New Roman" w:cs="Times New Roman"/>
          <w:sz w:val="24"/>
          <w:szCs w:val="24"/>
        </w:rPr>
      </w:pPr>
      <w:r w:rsidRPr="00B73D7D">
        <w:rPr>
          <w:rFonts w:ascii="Times New Roman" w:hAnsi="Times New Roman" w:cs="Times New Roman"/>
          <w:sz w:val="24"/>
          <w:szCs w:val="24"/>
        </w:rPr>
        <w:t>Разходи за транспортни услуги</w:t>
      </w:r>
      <w:r w:rsidRPr="00B73D7D">
        <w:rPr>
          <w:rFonts w:ascii="Times New Roman" w:hAnsi="Times New Roman" w:cs="Times New Roman"/>
          <w:sz w:val="24"/>
          <w:szCs w:val="24"/>
        </w:rPr>
        <w:tab/>
      </w:r>
      <w:r w:rsidRPr="00B73D7D">
        <w:rPr>
          <w:rFonts w:ascii="Times New Roman" w:hAnsi="Times New Roman" w:cs="Times New Roman"/>
          <w:sz w:val="24"/>
          <w:szCs w:val="24"/>
        </w:rPr>
        <w:tab/>
        <w:t xml:space="preserve">                 </w:t>
      </w:r>
      <w:r w:rsidR="0037236D" w:rsidRPr="00B73D7D">
        <w:rPr>
          <w:rFonts w:ascii="Times New Roman" w:hAnsi="Times New Roman" w:cs="Times New Roman"/>
          <w:sz w:val="24"/>
          <w:szCs w:val="24"/>
        </w:rPr>
        <w:t xml:space="preserve"> </w:t>
      </w:r>
      <w:r w:rsidRPr="00B73D7D">
        <w:rPr>
          <w:rFonts w:ascii="Times New Roman" w:hAnsi="Times New Roman" w:cs="Times New Roman"/>
          <w:sz w:val="24"/>
          <w:szCs w:val="24"/>
        </w:rPr>
        <w:t xml:space="preserve"> </w:t>
      </w:r>
      <w:r w:rsidR="0037236D" w:rsidRPr="00B73D7D">
        <w:rPr>
          <w:rFonts w:ascii="Times New Roman" w:hAnsi="Times New Roman" w:cs="Times New Roman"/>
          <w:sz w:val="24"/>
          <w:szCs w:val="24"/>
        </w:rPr>
        <w:t>5 266,80</w:t>
      </w:r>
      <w:r w:rsidRPr="00B73D7D">
        <w:rPr>
          <w:rFonts w:ascii="Times New Roman" w:hAnsi="Times New Roman" w:cs="Times New Roman"/>
          <w:sz w:val="24"/>
          <w:szCs w:val="24"/>
        </w:rPr>
        <w:t xml:space="preserve"> лв.</w:t>
      </w:r>
    </w:p>
    <w:p w:rsidR="003D6492" w:rsidRPr="00B73D7D" w:rsidRDefault="003D6492" w:rsidP="003D6492">
      <w:pPr>
        <w:numPr>
          <w:ilvl w:val="0"/>
          <w:numId w:val="3"/>
        </w:numPr>
        <w:spacing w:after="0" w:line="240" w:lineRule="auto"/>
        <w:jc w:val="both"/>
        <w:rPr>
          <w:rFonts w:ascii="Times New Roman" w:hAnsi="Times New Roman" w:cs="Times New Roman"/>
          <w:bCs/>
          <w:sz w:val="24"/>
          <w:szCs w:val="24"/>
        </w:rPr>
      </w:pPr>
      <w:r w:rsidRPr="00B73D7D">
        <w:rPr>
          <w:rFonts w:ascii="Times New Roman" w:hAnsi="Times New Roman" w:cs="Times New Roman"/>
          <w:bCs/>
          <w:sz w:val="24"/>
          <w:szCs w:val="24"/>
        </w:rPr>
        <w:t xml:space="preserve">Разходи за телекомуникационни и пощенски услуги   </w:t>
      </w:r>
      <w:r w:rsidRPr="00B73D7D">
        <w:rPr>
          <w:rFonts w:ascii="Times New Roman" w:hAnsi="Times New Roman" w:cs="Times New Roman"/>
          <w:bCs/>
          <w:sz w:val="24"/>
          <w:szCs w:val="24"/>
          <w:lang w:val="en-US"/>
        </w:rPr>
        <w:t xml:space="preserve"> </w:t>
      </w:r>
      <w:r w:rsidRPr="00B73D7D">
        <w:rPr>
          <w:rFonts w:ascii="Times New Roman" w:hAnsi="Times New Roman" w:cs="Times New Roman"/>
          <w:bCs/>
          <w:sz w:val="24"/>
          <w:szCs w:val="24"/>
        </w:rPr>
        <w:t xml:space="preserve"> </w:t>
      </w:r>
      <w:r w:rsidR="0037236D" w:rsidRPr="00B73D7D">
        <w:rPr>
          <w:rFonts w:ascii="Times New Roman" w:hAnsi="Times New Roman" w:cs="Times New Roman"/>
          <w:bCs/>
          <w:sz w:val="24"/>
          <w:szCs w:val="24"/>
        </w:rPr>
        <w:t>1 145,54</w:t>
      </w:r>
      <w:r w:rsidRPr="00B73D7D">
        <w:rPr>
          <w:rFonts w:ascii="Times New Roman" w:hAnsi="Times New Roman" w:cs="Times New Roman"/>
          <w:bCs/>
          <w:sz w:val="24"/>
          <w:szCs w:val="24"/>
        </w:rPr>
        <w:t xml:space="preserve"> лв.</w:t>
      </w:r>
    </w:p>
    <w:p w:rsidR="003D6492" w:rsidRPr="00B73D7D" w:rsidRDefault="003D6492" w:rsidP="003D6492">
      <w:pPr>
        <w:numPr>
          <w:ilvl w:val="0"/>
          <w:numId w:val="5"/>
        </w:numPr>
        <w:spacing w:after="0" w:line="240" w:lineRule="auto"/>
        <w:rPr>
          <w:rFonts w:ascii="Times New Roman" w:hAnsi="Times New Roman" w:cs="Times New Roman"/>
          <w:sz w:val="24"/>
          <w:szCs w:val="24"/>
        </w:rPr>
      </w:pPr>
      <w:r w:rsidRPr="00B73D7D">
        <w:rPr>
          <w:rFonts w:ascii="Times New Roman" w:hAnsi="Times New Roman" w:cs="Times New Roman"/>
          <w:sz w:val="24"/>
          <w:szCs w:val="24"/>
        </w:rPr>
        <w:t>Поддръжка на софтуер</w:t>
      </w:r>
      <w:r w:rsidRPr="00B73D7D">
        <w:rPr>
          <w:rFonts w:ascii="Times New Roman" w:hAnsi="Times New Roman" w:cs="Times New Roman"/>
          <w:sz w:val="24"/>
          <w:szCs w:val="24"/>
        </w:rPr>
        <w:tab/>
      </w:r>
      <w:r w:rsidRPr="00B73D7D">
        <w:rPr>
          <w:rFonts w:ascii="Times New Roman" w:hAnsi="Times New Roman" w:cs="Times New Roman"/>
          <w:sz w:val="24"/>
          <w:szCs w:val="24"/>
        </w:rPr>
        <w:tab/>
      </w:r>
      <w:r w:rsidRPr="00B73D7D">
        <w:rPr>
          <w:rFonts w:ascii="Times New Roman" w:hAnsi="Times New Roman" w:cs="Times New Roman"/>
          <w:sz w:val="24"/>
          <w:szCs w:val="24"/>
        </w:rPr>
        <w:tab/>
      </w:r>
      <w:r w:rsidRPr="00B73D7D">
        <w:rPr>
          <w:rFonts w:ascii="Times New Roman" w:hAnsi="Times New Roman" w:cs="Times New Roman"/>
          <w:sz w:val="24"/>
          <w:szCs w:val="24"/>
        </w:rPr>
        <w:tab/>
      </w:r>
      <w:r w:rsidRPr="00B73D7D">
        <w:rPr>
          <w:rFonts w:ascii="Times New Roman" w:hAnsi="Times New Roman" w:cs="Times New Roman"/>
          <w:sz w:val="24"/>
          <w:szCs w:val="24"/>
        </w:rPr>
        <w:tab/>
        <w:t xml:space="preserve">    </w:t>
      </w:r>
      <w:r w:rsidR="0037236D" w:rsidRPr="00B73D7D">
        <w:rPr>
          <w:rFonts w:ascii="Times New Roman" w:hAnsi="Times New Roman" w:cs="Times New Roman"/>
          <w:sz w:val="24"/>
          <w:szCs w:val="24"/>
        </w:rPr>
        <w:t xml:space="preserve"> </w:t>
      </w:r>
      <w:r w:rsidRPr="00B73D7D">
        <w:rPr>
          <w:rFonts w:ascii="Times New Roman" w:hAnsi="Times New Roman" w:cs="Times New Roman"/>
          <w:sz w:val="24"/>
          <w:szCs w:val="24"/>
        </w:rPr>
        <w:t xml:space="preserve"> </w:t>
      </w:r>
      <w:r w:rsidR="0037236D" w:rsidRPr="00B73D7D">
        <w:rPr>
          <w:rFonts w:ascii="Times New Roman" w:hAnsi="Times New Roman" w:cs="Times New Roman"/>
          <w:sz w:val="24"/>
          <w:szCs w:val="24"/>
        </w:rPr>
        <w:t>11 759,09</w:t>
      </w:r>
      <w:r w:rsidRPr="00B73D7D">
        <w:rPr>
          <w:rFonts w:ascii="Times New Roman" w:hAnsi="Times New Roman" w:cs="Times New Roman"/>
          <w:sz w:val="24"/>
          <w:szCs w:val="24"/>
        </w:rPr>
        <w:t xml:space="preserve"> лв.</w:t>
      </w:r>
    </w:p>
    <w:p w:rsidR="003D6492" w:rsidRPr="00B73D7D" w:rsidRDefault="003D6492" w:rsidP="003D6492">
      <w:pPr>
        <w:numPr>
          <w:ilvl w:val="0"/>
          <w:numId w:val="5"/>
        </w:numPr>
        <w:spacing w:after="0" w:line="240" w:lineRule="auto"/>
        <w:rPr>
          <w:rFonts w:ascii="Times New Roman" w:hAnsi="Times New Roman" w:cs="Times New Roman"/>
          <w:sz w:val="24"/>
          <w:szCs w:val="24"/>
        </w:rPr>
      </w:pPr>
      <w:r w:rsidRPr="00B73D7D">
        <w:rPr>
          <w:rFonts w:ascii="Times New Roman" w:hAnsi="Times New Roman" w:cs="Times New Roman"/>
          <w:sz w:val="24"/>
          <w:szCs w:val="24"/>
        </w:rPr>
        <w:t xml:space="preserve">Поддръжка на машини, съоръжения и </w:t>
      </w:r>
      <w:proofErr w:type="gramStart"/>
      <w:r w:rsidRPr="00B73D7D">
        <w:rPr>
          <w:rFonts w:ascii="Times New Roman" w:hAnsi="Times New Roman" w:cs="Times New Roman"/>
          <w:sz w:val="24"/>
          <w:szCs w:val="24"/>
        </w:rPr>
        <w:t xml:space="preserve">оборудване       </w:t>
      </w:r>
      <w:r w:rsidR="0037236D" w:rsidRPr="00B73D7D">
        <w:rPr>
          <w:rFonts w:ascii="Times New Roman" w:hAnsi="Times New Roman" w:cs="Times New Roman"/>
          <w:sz w:val="24"/>
          <w:szCs w:val="24"/>
        </w:rPr>
        <w:t xml:space="preserve">    8</w:t>
      </w:r>
      <w:proofErr w:type="gramEnd"/>
      <w:r w:rsidR="0037236D" w:rsidRPr="00B73D7D">
        <w:rPr>
          <w:rFonts w:ascii="Times New Roman" w:hAnsi="Times New Roman" w:cs="Times New Roman"/>
          <w:sz w:val="24"/>
          <w:szCs w:val="24"/>
        </w:rPr>
        <w:t xml:space="preserve"> 744,00 </w:t>
      </w:r>
      <w:r w:rsidRPr="00B73D7D">
        <w:rPr>
          <w:rFonts w:ascii="Times New Roman" w:hAnsi="Times New Roman" w:cs="Times New Roman"/>
          <w:sz w:val="24"/>
          <w:szCs w:val="24"/>
          <w:lang w:val="en-US"/>
        </w:rPr>
        <w:t xml:space="preserve"> </w:t>
      </w:r>
      <w:r w:rsidRPr="00B73D7D">
        <w:rPr>
          <w:rFonts w:ascii="Times New Roman" w:hAnsi="Times New Roman" w:cs="Times New Roman"/>
          <w:sz w:val="24"/>
          <w:szCs w:val="24"/>
        </w:rPr>
        <w:t>лв.</w:t>
      </w:r>
    </w:p>
    <w:p w:rsidR="003D6492" w:rsidRPr="00B73D7D" w:rsidRDefault="003D6492" w:rsidP="003D6492">
      <w:pPr>
        <w:numPr>
          <w:ilvl w:val="0"/>
          <w:numId w:val="5"/>
        </w:numPr>
        <w:spacing w:after="0" w:line="240" w:lineRule="auto"/>
        <w:rPr>
          <w:rFonts w:ascii="Times New Roman" w:hAnsi="Times New Roman" w:cs="Times New Roman"/>
          <w:sz w:val="24"/>
          <w:szCs w:val="24"/>
        </w:rPr>
      </w:pPr>
      <w:r w:rsidRPr="00B73D7D">
        <w:rPr>
          <w:rFonts w:ascii="Times New Roman" w:hAnsi="Times New Roman" w:cs="Times New Roman"/>
          <w:sz w:val="24"/>
          <w:szCs w:val="24"/>
        </w:rPr>
        <w:t xml:space="preserve">Други </w:t>
      </w:r>
      <w:proofErr w:type="gramStart"/>
      <w:r w:rsidRPr="00B73D7D">
        <w:rPr>
          <w:rFonts w:ascii="Times New Roman" w:hAnsi="Times New Roman" w:cs="Times New Roman"/>
          <w:sz w:val="24"/>
          <w:szCs w:val="24"/>
        </w:rPr>
        <w:t>разходи</w:t>
      </w:r>
      <w:r w:rsidRPr="00B73D7D">
        <w:rPr>
          <w:rFonts w:ascii="Times New Roman" w:hAnsi="Times New Roman" w:cs="Times New Roman"/>
          <w:sz w:val="24"/>
          <w:szCs w:val="24"/>
          <w:lang w:val="en-US"/>
        </w:rPr>
        <w:t xml:space="preserve">     </w:t>
      </w:r>
      <w:proofErr w:type="gramEnd"/>
      <w:r w:rsidRPr="00B73D7D">
        <w:rPr>
          <w:rFonts w:ascii="Times New Roman" w:hAnsi="Times New Roman" w:cs="Times New Roman"/>
          <w:sz w:val="24"/>
          <w:szCs w:val="24"/>
          <w:lang w:val="en-US"/>
        </w:rPr>
        <w:tab/>
      </w:r>
      <w:r w:rsidRPr="00B73D7D">
        <w:rPr>
          <w:rFonts w:ascii="Times New Roman" w:hAnsi="Times New Roman" w:cs="Times New Roman"/>
          <w:sz w:val="24"/>
          <w:szCs w:val="24"/>
        </w:rPr>
        <w:tab/>
      </w:r>
      <w:r w:rsidRPr="00B73D7D">
        <w:rPr>
          <w:rFonts w:ascii="Times New Roman" w:hAnsi="Times New Roman" w:cs="Times New Roman"/>
          <w:sz w:val="24"/>
          <w:szCs w:val="24"/>
        </w:rPr>
        <w:tab/>
      </w:r>
      <w:r w:rsidRPr="00B73D7D">
        <w:rPr>
          <w:rFonts w:ascii="Times New Roman" w:hAnsi="Times New Roman" w:cs="Times New Roman"/>
          <w:sz w:val="24"/>
          <w:szCs w:val="24"/>
        </w:rPr>
        <w:tab/>
        <w:t xml:space="preserve"> </w:t>
      </w:r>
      <w:r w:rsidR="0037236D" w:rsidRPr="00B73D7D">
        <w:rPr>
          <w:rFonts w:ascii="Times New Roman" w:hAnsi="Times New Roman" w:cs="Times New Roman"/>
          <w:sz w:val="24"/>
          <w:szCs w:val="24"/>
        </w:rPr>
        <w:t xml:space="preserve">       </w:t>
      </w:r>
      <w:r w:rsidRPr="00B73D7D">
        <w:rPr>
          <w:rFonts w:ascii="Times New Roman" w:hAnsi="Times New Roman" w:cs="Times New Roman"/>
          <w:sz w:val="24"/>
          <w:szCs w:val="24"/>
        </w:rPr>
        <w:t xml:space="preserve">      </w:t>
      </w:r>
      <w:r w:rsidRPr="00B73D7D">
        <w:rPr>
          <w:rFonts w:ascii="Times New Roman" w:hAnsi="Times New Roman" w:cs="Times New Roman"/>
          <w:sz w:val="24"/>
          <w:szCs w:val="24"/>
          <w:lang w:val="en-US"/>
        </w:rPr>
        <w:t xml:space="preserve"> </w:t>
      </w:r>
      <w:r w:rsidRPr="00B73D7D">
        <w:rPr>
          <w:rFonts w:ascii="Times New Roman" w:hAnsi="Times New Roman" w:cs="Times New Roman"/>
          <w:sz w:val="24"/>
          <w:szCs w:val="24"/>
        </w:rPr>
        <w:t xml:space="preserve"> </w:t>
      </w:r>
      <w:r w:rsidRPr="00B73D7D">
        <w:rPr>
          <w:rFonts w:ascii="Times New Roman" w:hAnsi="Times New Roman" w:cs="Times New Roman"/>
          <w:sz w:val="24"/>
          <w:szCs w:val="24"/>
          <w:lang w:val="en-US"/>
        </w:rPr>
        <w:t xml:space="preserve">  </w:t>
      </w:r>
      <w:r w:rsidR="0037236D" w:rsidRPr="00B73D7D">
        <w:rPr>
          <w:rFonts w:ascii="Times New Roman" w:hAnsi="Times New Roman" w:cs="Times New Roman"/>
          <w:sz w:val="24"/>
          <w:szCs w:val="24"/>
        </w:rPr>
        <w:t>27 657,97</w:t>
      </w:r>
      <w:r w:rsidRPr="00B73D7D">
        <w:rPr>
          <w:rFonts w:ascii="Times New Roman" w:hAnsi="Times New Roman" w:cs="Times New Roman"/>
          <w:sz w:val="24"/>
          <w:szCs w:val="24"/>
          <w:lang w:val="en-US"/>
        </w:rPr>
        <w:t xml:space="preserve"> </w:t>
      </w:r>
      <w:r w:rsidRPr="00B73D7D">
        <w:rPr>
          <w:rFonts w:ascii="Times New Roman" w:hAnsi="Times New Roman" w:cs="Times New Roman"/>
          <w:sz w:val="24"/>
          <w:szCs w:val="24"/>
        </w:rPr>
        <w:t>лв.</w:t>
      </w:r>
    </w:p>
    <w:p w:rsidR="003D6492" w:rsidRPr="00B73D7D" w:rsidRDefault="003D6492" w:rsidP="003D6492">
      <w:pPr>
        <w:ind w:left="690"/>
        <w:rPr>
          <w:rFonts w:ascii="Times New Roman" w:hAnsi="Times New Roman" w:cs="Times New Roman"/>
          <w:sz w:val="24"/>
          <w:szCs w:val="24"/>
        </w:rPr>
      </w:pPr>
      <w:proofErr w:type="gramStart"/>
      <w:r w:rsidRPr="00B73D7D">
        <w:rPr>
          <w:rFonts w:ascii="Times New Roman" w:hAnsi="Times New Roman" w:cs="Times New Roman"/>
          <w:sz w:val="24"/>
          <w:szCs w:val="24"/>
        </w:rPr>
        <w:t>включващи</w:t>
      </w:r>
      <w:proofErr w:type="gramEnd"/>
      <w:r w:rsidRPr="00B73D7D">
        <w:rPr>
          <w:rFonts w:ascii="Times New Roman" w:hAnsi="Times New Roman" w:cs="Times New Roman"/>
          <w:sz w:val="24"/>
          <w:szCs w:val="24"/>
        </w:rPr>
        <w:t>:</w:t>
      </w:r>
    </w:p>
    <w:p w:rsidR="003D6492" w:rsidRPr="00B73D7D" w:rsidRDefault="003D6492" w:rsidP="003D6492">
      <w:pPr>
        <w:numPr>
          <w:ilvl w:val="0"/>
          <w:numId w:val="4"/>
        </w:numPr>
        <w:spacing w:after="0" w:line="240" w:lineRule="auto"/>
        <w:rPr>
          <w:rFonts w:ascii="Times New Roman" w:hAnsi="Times New Roman" w:cs="Times New Roman"/>
          <w:sz w:val="24"/>
          <w:szCs w:val="24"/>
        </w:rPr>
      </w:pPr>
      <w:r w:rsidRPr="00B73D7D">
        <w:rPr>
          <w:rFonts w:ascii="Times New Roman" w:hAnsi="Times New Roman" w:cs="Times New Roman"/>
          <w:sz w:val="24"/>
          <w:szCs w:val="24"/>
        </w:rPr>
        <w:t xml:space="preserve">Мониторинг медии, </w:t>
      </w:r>
      <w:proofErr w:type="spellStart"/>
      <w:r w:rsidRPr="00B73D7D">
        <w:rPr>
          <w:rFonts w:ascii="Times New Roman" w:hAnsi="Times New Roman" w:cs="Times New Roman"/>
          <w:sz w:val="24"/>
          <w:szCs w:val="24"/>
        </w:rPr>
        <w:t>публ</w:t>
      </w:r>
      <w:proofErr w:type="spellEnd"/>
      <w:r w:rsidRPr="00B73D7D">
        <w:rPr>
          <w:rFonts w:ascii="Times New Roman" w:hAnsi="Times New Roman" w:cs="Times New Roman"/>
          <w:sz w:val="24"/>
          <w:szCs w:val="24"/>
        </w:rPr>
        <w:t>. в печата</w:t>
      </w:r>
      <w:r w:rsidRPr="00B73D7D">
        <w:rPr>
          <w:rFonts w:ascii="Times New Roman" w:hAnsi="Times New Roman" w:cs="Times New Roman"/>
          <w:sz w:val="24"/>
          <w:szCs w:val="24"/>
        </w:rPr>
        <w:tab/>
      </w:r>
      <w:r w:rsidRPr="00B73D7D">
        <w:rPr>
          <w:rFonts w:ascii="Times New Roman" w:hAnsi="Times New Roman" w:cs="Times New Roman"/>
          <w:sz w:val="24"/>
          <w:szCs w:val="24"/>
          <w:lang w:val="en-US"/>
        </w:rPr>
        <w:t xml:space="preserve">        </w:t>
      </w:r>
      <w:r w:rsidRPr="00B73D7D">
        <w:rPr>
          <w:rFonts w:ascii="Times New Roman" w:hAnsi="Times New Roman" w:cs="Times New Roman"/>
          <w:sz w:val="24"/>
          <w:szCs w:val="24"/>
        </w:rPr>
        <w:t xml:space="preserve"> </w:t>
      </w:r>
      <w:r w:rsidR="00F90C0F" w:rsidRPr="00B73D7D">
        <w:rPr>
          <w:rFonts w:ascii="Times New Roman" w:hAnsi="Times New Roman" w:cs="Times New Roman"/>
          <w:sz w:val="24"/>
          <w:szCs w:val="24"/>
          <w:lang w:val="en-US"/>
        </w:rPr>
        <w:t xml:space="preserve"> </w:t>
      </w:r>
      <w:r w:rsidR="0037236D" w:rsidRPr="00B73D7D">
        <w:rPr>
          <w:rFonts w:ascii="Times New Roman" w:hAnsi="Times New Roman" w:cs="Times New Roman"/>
          <w:sz w:val="24"/>
          <w:szCs w:val="24"/>
        </w:rPr>
        <w:t>1</w:t>
      </w:r>
      <w:r w:rsidRPr="00B73D7D">
        <w:rPr>
          <w:rFonts w:ascii="Times New Roman" w:hAnsi="Times New Roman" w:cs="Times New Roman"/>
          <w:sz w:val="24"/>
          <w:szCs w:val="24"/>
          <w:lang w:val="en-US"/>
        </w:rPr>
        <w:t xml:space="preserve"> 000</w:t>
      </w:r>
      <w:r w:rsidRPr="00B73D7D">
        <w:rPr>
          <w:rFonts w:ascii="Times New Roman" w:hAnsi="Times New Roman" w:cs="Times New Roman"/>
          <w:sz w:val="24"/>
          <w:szCs w:val="24"/>
        </w:rPr>
        <w:t xml:space="preserve"> лв.</w:t>
      </w:r>
    </w:p>
    <w:p w:rsidR="003D6492" w:rsidRPr="00B73D7D" w:rsidRDefault="003D6492" w:rsidP="003D6492">
      <w:pPr>
        <w:numPr>
          <w:ilvl w:val="0"/>
          <w:numId w:val="4"/>
        </w:numPr>
        <w:spacing w:after="0" w:line="240" w:lineRule="auto"/>
        <w:rPr>
          <w:rFonts w:ascii="Times New Roman" w:hAnsi="Times New Roman" w:cs="Times New Roman"/>
          <w:sz w:val="24"/>
          <w:szCs w:val="24"/>
        </w:rPr>
      </w:pPr>
      <w:r w:rsidRPr="00B73D7D">
        <w:rPr>
          <w:rFonts w:ascii="Times New Roman" w:hAnsi="Times New Roman" w:cs="Times New Roman"/>
          <w:sz w:val="24"/>
          <w:szCs w:val="24"/>
        </w:rPr>
        <w:t>Услуги по почистване на сградите</w:t>
      </w:r>
      <w:r w:rsidRPr="00B73D7D">
        <w:rPr>
          <w:rFonts w:ascii="Times New Roman" w:hAnsi="Times New Roman" w:cs="Times New Roman"/>
          <w:sz w:val="24"/>
          <w:szCs w:val="24"/>
          <w:lang w:val="en-US"/>
        </w:rPr>
        <w:t xml:space="preserve">          </w:t>
      </w:r>
      <w:r w:rsidR="00F90C0F" w:rsidRPr="00B73D7D">
        <w:rPr>
          <w:rFonts w:ascii="Times New Roman" w:hAnsi="Times New Roman" w:cs="Times New Roman"/>
          <w:sz w:val="24"/>
          <w:szCs w:val="24"/>
          <w:lang w:val="en-US"/>
        </w:rPr>
        <w:t xml:space="preserve">    1 200</w:t>
      </w:r>
      <w:r w:rsidRPr="00B73D7D">
        <w:rPr>
          <w:rFonts w:ascii="Times New Roman" w:hAnsi="Times New Roman" w:cs="Times New Roman"/>
          <w:sz w:val="24"/>
          <w:szCs w:val="24"/>
        </w:rPr>
        <w:t xml:space="preserve"> лв.</w:t>
      </w:r>
    </w:p>
    <w:p w:rsidR="003D6492" w:rsidRPr="00B73D7D" w:rsidRDefault="003D6492" w:rsidP="003D6492">
      <w:pPr>
        <w:numPr>
          <w:ilvl w:val="0"/>
          <w:numId w:val="4"/>
        </w:numPr>
        <w:spacing w:after="0" w:line="240" w:lineRule="auto"/>
        <w:rPr>
          <w:rFonts w:ascii="Times New Roman" w:hAnsi="Times New Roman" w:cs="Times New Roman"/>
          <w:sz w:val="24"/>
          <w:szCs w:val="24"/>
        </w:rPr>
      </w:pPr>
      <w:r w:rsidRPr="00B73D7D">
        <w:rPr>
          <w:rFonts w:ascii="Times New Roman" w:hAnsi="Times New Roman" w:cs="Times New Roman"/>
          <w:sz w:val="24"/>
          <w:szCs w:val="24"/>
        </w:rPr>
        <w:t xml:space="preserve">Услуга поддръжка зелени </w:t>
      </w:r>
      <w:proofErr w:type="gramStart"/>
      <w:r w:rsidRPr="00B73D7D">
        <w:rPr>
          <w:rFonts w:ascii="Times New Roman" w:hAnsi="Times New Roman" w:cs="Times New Roman"/>
          <w:sz w:val="24"/>
          <w:szCs w:val="24"/>
        </w:rPr>
        <w:t xml:space="preserve">площи            </w:t>
      </w:r>
      <w:r w:rsidR="00F90C0F" w:rsidRPr="00B73D7D">
        <w:rPr>
          <w:rFonts w:ascii="Times New Roman" w:hAnsi="Times New Roman" w:cs="Times New Roman"/>
          <w:sz w:val="24"/>
          <w:szCs w:val="24"/>
          <w:lang w:val="en-US"/>
        </w:rPr>
        <w:t xml:space="preserve"> </w:t>
      </w:r>
      <w:r w:rsidRPr="00B73D7D">
        <w:rPr>
          <w:rFonts w:ascii="Times New Roman" w:hAnsi="Times New Roman" w:cs="Times New Roman"/>
          <w:sz w:val="24"/>
          <w:szCs w:val="24"/>
        </w:rPr>
        <w:t xml:space="preserve">      </w:t>
      </w:r>
      <w:r w:rsidR="00F90C0F" w:rsidRPr="00B73D7D">
        <w:rPr>
          <w:rFonts w:ascii="Times New Roman" w:hAnsi="Times New Roman" w:cs="Times New Roman"/>
          <w:sz w:val="24"/>
          <w:szCs w:val="24"/>
          <w:lang w:val="en-US"/>
        </w:rPr>
        <w:t>279</w:t>
      </w:r>
      <w:proofErr w:type="gramEnd"/>
      <w:r w:rsidRPr="00B73D7D">
        <w:rPr>
          <w:rFonts w:ascii="Times New Roman" w:hAnsi="Times New Roman" w:cs="Times New Roman"/>
          <w:sz w:val="24"/>
          <w:szCs w:val="24"/>
        </w:rPr>
        <w:t xml:space="preserve"> лв.</w:t>
      </w:r>
    </w:p>
    <w:p w:rsidR="003D6492" w:rsidRPr="00B73D7D" w:rsidRDefault="003D6492" w:rsidP="003D6492">
      <w:pPr>
        <w:numPr>
          <w:ilvl w:val="0"/>
          <w:numId w:val="4"/>
        </w:numPr>
        <w:spacing w:after="0" w:line="240" w:lineRule="auto"/>
        <w:rPr>
          <w:rFonts w:ascii="Times New Roman" w:hAnsi="Times New Roman" w:cs="Times New Roman"/>
          <w:sz w:val="24"/>
          <w:szCs w:val="24"/>
        </w:rPr>
      </w:pPr>
      <w:r w:rsidRPr="00B73D7D">
        <w:rPr>
          <w:rFonts w:ascii="Times New Roman" w:hAnsi="Times New Roman" w:cs="Times New Roman"/>
          <w:sz w:val="24"/>
          <w:szCs w:val="24"/>
        </w:rPr>
        <w:t>Услуги по паркиране сл. автомобили</w:t>
      </w:r>
      <w:r w:rsidRPr="00B73D7D">
        <w:rPr>
          <w:rFonts w:ascii="Times New Roman" w:hAnsi="Times New Roman" w:cs="Times New Roman"/>
          <w:sz w:val="24"/>
          <w:szCs w:val="24"/>
        </w:rPr>
        <w:tab/>
      </w:r>
      <w:r w:rsidR="00F90C0F" w:rsidRPr="00B73D7D">
        <w:rPr>
          <w:rFonts w:ascii="Times New Roman" w:hAnsi="Times New Roman" w:cs="Times New Roman"/>
          <w:sz w:val="24"/>
          <w:szCs w:val="24"/>
          <w:lang w:val="en-US"/>
        </w:rPr>
        <w:t xml:space="preserve"> </w:t>
      </w:r>
      <w:r w:rsidR="00946CF3" w:rsidRPr="00B73D7D">
        <w:rPr>
          <w:rFonts w:ascii="Times New Roman" w:hAnsi="Times New Roman" w:cs="Times New Roman"/>
          <w:sz w:val="24"/>
          <w:szCs w:val="24"/>
        </w:rPr>
        <w:t>893</w:t>
      </w:r>
      <w:r w:rsidRPr="00B73D7D">
        <w:rPr>
          <w:rFonts w:ascii="Times New Roman" w:hAnsi="Times New Roman" w:cs="Times New Roman"/>
          <w:sz w:val="24"/>
          <w:szCs w:val="24"/>
        </w:rPr>
        <w:t xml:space="preserve"> лв.</w:t>
      </w:r>
    </w:p>
    <w:p w:rsidR="003D6492" w:rsidRPr="00B73D7D" w:rsidRDefault="003D6492" w:rsidP="003D6492">
      <w:pPr>
        <w:numPr>
          <w:ilvl w:val="0"/>
          <w:numId w:val="4"/>
        </w:numPr>
        <w:spacing w:after="0" w:line="240" w:lineRule="auto"/>
        <w:rPr>
          <w:rFonts w:ascii="Times New Roman" w:hAnsi="Times New Roman" w:cs="Times New Roman"/>
          <w:sz w:val="24"/>
          <w:szCs w:val="24"/>
        </w:rPr>
      </w:pPr>
      <w:r w:rsidRPr="00B73D7D">
        <w:rPr>
          <w:rFonts w:ascii="Times New Roman" w:hAnsi="Times New Roman" w:cs="Times New Roman"/>
          <w:sz w:val="24"/>
          <w:szCs w:val="24"/>
        </w:rPr>
        <w:t>Диагностика на хардуер</w:t>
      </w:r>
      <w:r w:rsidRPr="00B73D7D">
        <w:rPr>
          <w:rFonts w:ascii="Times New Roman" w:hAnsi="Times New Roman" w:cs="Times New Roman"/>
          <w:sz w:val="24"/>
          <w:szCs w:val="24"/>
        </w:rPr>
        <w:tab/>
      </w:r>
      <w:r w:rsidRPr="00B73D7D">
        <w:rPr>
          <w:rFonts w:ascii="Times New Roman" w:hAnsi="Times New Roman" w:cs="Times New Roman"/>
          <w:sz w:val="24"/>
          <w:szCs w:val="24"/>
        </w:rPr>
        <w:tab/>
        <w:t xml:space="preserve">        </w:t>
      </w:r>
      <w:r w:rsidR="00F90C0F" w:rsidRPr="00B73D7D">
        <w:rPr>
          <w:rFonts w:ascii="Times New Roman" w:hAnsi="Times New Roman" w:cs="Times New Roman"/>
          <w:sz w:val="24"/>
          <w:szCs w:val="24"/>
          <w:lang w:val="en-US"/>
        </w:rPr>
        <w:t xml:space="preserve">     216</w:t>
      </w:r>
      <w:r w:rsidRPr="00B73D7D">
        <w:rPr>
          <w:rFonts w:ascii="Times New Roman" w:hAnsi="Times New Roman" w:cs="Times New Roman"/>
          <w:sz w:val="24"/>
          <w:szCs w:val="24"/>
        </w:rPr>
        <w:t xml:space="preserve"> лв.</w:t>
      </w:r>
    </w:p>
    <w:p w:rsidR="003D6492" w:rsidRPr="00B73D7D" w:rsidRDefault="003D6492" w:rsidP="003D6492">
      <w:pPr>
        <w:numPr>
          <w:ilvl w:val="0"/>
          <w:numId w:val="4"/>
        </w:numPr>
        <w:spacing w:after="0" w:line="240" w:lineRule="auto"/>
        <w:rPr>
          <w:rFonts w:ascii="Times New Roman" w:hAnsi="Times New Roman" w:cs="Times New Roman"/>
          <w:sz w:val="24"/>
          <w:szCs w:val="24"/>
        </w:rPr>
      </w:pPr>
      <w:r w:rsidRPr="00B73D7D">
        <w:rPr>
          <w:rFonts w:ascii="Times New Roman" w:hAnsi="Times New Roman" w:cs="Times New Roman"/>
          <w:sz w:val="24"/>
          <w:szCs w:val="24"/>
        </w:rPr>
        <w:t>Услуги на служба по труд.</w:t>
      </w:r>
      <w:r w:rsidRPr="00B73D7D">
        <w:rPr>
          <w:rFonts w:ascii="Times New Roman" w:hAnsi="Times New Roman" w:cs="Times New Roman"/>
          <w:sz w:val="24"/>
          <w:szCs w:val="24"/>
          <w:lang w:val="en-US"/>
        </w:rPr>
        <w:t xml:space="preserve"> </w:t>
      </w:r>
      <w:r w:rsidRPr="00B73D7D">
        <w:rPr>
          <w:rFonts w:ascii="Times New Roman" w:hAnsi="Times New Roman" w:cs="Times New Roman"/>
          <w:sz w:val="24"/>
          <w:szCs w:val="24"/>
        </w:rPr>
        <w:t>медицина</w:t>
      </w:r>
      <w:r w:rsidRPr="00B73D7D">
        <w:rPr>
          <w:rFonts w:ascii="Times New Roman" w:hAnsi="Times New Roman" w:cs="Times New Roman"/>
          <w:sz w:val="24"/>
          <w:szCs w:val="24"/>
        </w:rPr>
        <w:tab/>
      </w:r>
      <w:r w:rsidR="00F90C0F" w:rsidRPr="00B73D7D">
        <w:rPr>
          <w:rFonts w:ascii="Times New Roman" w:hAnsi="Times New Roman" w:cs="Times New Roman"/>
          <w:sz w:val="24"/>
          <w:szCs w:val="24"/>
          <w:lang w:val="en-US"/>
        </w:rPr>
        <w:t xml:space="preserve"> 807</w:t>
      </w:r>
      <w:r w:rsidRPr="00B73D7D">
        <w:rPr>
          <w:rFonts w:ascii="Times New Roman" w:hAnsi="Times New Roman" w:cs="Times New Roman"/>
          <w:sz w:val="24"/>
          <w:szCs w:val="24"/>
        </w:rPr>
        <w:t xml:space="preserve"> лв.</w:t>
      </w:r>
    </w:p>
    <w:p w:rsidR="003D6492" w:rsidRPr="00B73D7D" w:rsidRDefault="003D6492" w:rsidP="003D6492">
      <w:pPr>
        <w:numPr>
          <w:ilvl w:val="0"/>
          <w:numId w:val="4"/>
        </w:numPr>
        <w:spacing w:after="0" w:line="240" w:lineRule="auto"/>
        <w:rPr>
          <w:rFonts w:ascii="Times New Roman" w:hAnsi="Times New Roman" w:cs="Times New Roman"/>
          <w:sz w:val="24"/>
          <w:szCs w:val="24"/>
        </w:rPr>
      </w:pPr>
      <w:r w:rsidRPr="00B73D7D">
        <w:rPr>
          <w:rFonts w:ascii="Times New Roman" w:hAnsi="Times New Roman" w:cs="Times New Roman"/>
          <w:sz w:val="24"/>
          <w:szCs w:val="24"/>
        </w:rPr>
        <w:t>Почистване МПС</w:t>
      </w:r>
      <w:r w:rsidRPr="00B73D7D">
        <w:rPr>
          <w:rFonts w:ascii="Times New Roman" w:hAnsi="Times New Roman" w:cs="Times New Roman"/>
          <w:sz w:val="24"/>
          <w:szCs w:val="24"/>
        </w:rPr>
        <w:tab/>
      </w:r>
      <w:r w:rsidRPr="00B73D7D">
        <w:rPr>
          <w:rFonts w:ascii="Times New Roman" w:hAnsi="Times New Roman" w:cs="Times New Roman"/>
          <w:sz w:val="24"/>
          <w:szCs w:val="24"/>
        </w:rPr>
        <w:tab/>
      </w:r>
      <w:r w:rsidRPr="00B73D7D">
        <w:rPr>
          <w:rFonts w:ascii="Times New Roman" w:hAnsi="Times New Roman" w:cs="Times New Roman"/>
          <w:sz w:val="24"/>
          <w:szCs w:val="24"/>
        </w:rPr>
        <w:tab/>
      </w:r>
      <w:r w:rsidRPr="00B73D7D">
        <w:rPr>
          <w:rFonts w:ascii="Times New Roman" w:hAnsi="Times New Roman" w:cs="Times New Roman"/>
          <w:sz w:val="24"/>
          <w:szCs w:val="24"/>
        </w:rPr>
        <w:tab/>
      </w:r>
      <w:r w:rsidR="00F90C0F" w:rsidRPr="00B73D7D">
        <w:rPr>
          <w:rFonts w:ascii="Times New Roman" w:hAnsi="Times New Roman" w:cs="Times New Roman"/>
          <w:sz w:val="24"/>
          <w:szCs w:val="24"/>
          <w:lang w:val="en-US"/>
        </w:rPr>
        <w:t xml:space="preserve">   </w:t>
      </w:r>
      <w:r w:rsidRPr="00B73D7D">
        <w:rPr>
          <w:rFonts w:ascii="Times New Roman" w:hAnsi="Times New Roman" w:cs="Times New Roman"/>
          <w:sz w:val="24"/>
          <w:szCs w:val="24"/>
        </w:rPr>
        <w:t>24 лв.</w:t>
      </w:r>
    </w:p>
    <w:p w:rsidR="003D6492" w:rsidRPr="00B73D7D" w:rsidRDefault="00F90C0F" w:rsidP="003D6492">
      <w:pPr>
        <w:numPr>
          <w:ilvl w:val="0"/>
          <w:numId w:val="4"/>
        </w:numPr>
        <w:spacing w:after="0" w:line="240" w:lineRule="auto"/>
        <w:rPr>
          <w:rFonts w:ascii="Times New Roman" w:hAnsi="Times New Roman" w:cs="Times New Roman"/>
          <w:sz w:val="24"/>
          <w:szCs w:val="24"/>
        </w:rPr>
      </w:pPr>
      <w:r w:rsidRPr="00B73D7D">
        <w:rPr>
          <w:rFonts w:ascii="Times New Roman" w:hAnsi="Times New Roman" w:cs="Times New Roman"/>
          <w:sz w:val="24"/>
          <w:szCs w:val="24"/>
        </w:rPr>
        <w:t>Електронни подписи</w:t>
      </w:r>
      <w:r w:rsidRPr="00B73D7D">
        <w:rPr>
          <w:rFonts w:ascii="Times New Roman" w:hAnsi="Times New Roman" w:cs="Times New Roman"/>
          <w:sz w:val="24"/>
          <w:szCs w:val="24"/>
        </w:rPr>
        <w:tab/>
      </w:r>
      <w:r w:rsidRPr="00B73D7D">
        <w:rPr>
          <w:rFonts w:ascii="Times New Roman" w:hAnsi="Times New Roman" w:cs="Times New Roman"/>
          <w:sz w:val="24"/>
          <w:szCs w:val="24"/>
        </w:rPr>
        <w:tab/>
      </w:r>
      <w:r w:rsidRPr="00B73D7D">
        <w:rPr>
          <w:rFonts w:ascii="Times New Roman" w:hAnsi="Times New Roman" w:cs="Times New Roman"/>
          <w:sz w:val="24"/>
          <w:szCs w:val="24"/>
        </w:rPr>
        <w:tab/>
      </w:r>
      <w:r w:rsidRPr="00B73D7D">
        <w:rPr>
          <w:rFonts w:ascii="Times New Roman" w:hAnsi="Times New Roman" w:cs="Times New Roman"/>
          <w:sz w:val="24"/>
          <w:szCs w:val="24"/>
        </w:rPr>
        <w:tab/>
      </w:r>
      <w:r w:rsidR="00946CF3" w:rsidRPr="00B73D7D">
        <w:rPr>
          <w:rFonts w:ascii="Times New Roman" w:hAnsi="Times New Roman" w:cs="Times New Roman"/>
          <w:sz w:val="24"/>
          <w:szCs w:val="24"/>
        </w:rPr>
        <w:t xml:space="preserve"> </w:t>
      </w:r>
      <w:r w:rsidRPr="00B73D7D">
        <w:rPr>
          <w:rFonts w:ascii="Times New Roman" w:hAnsi="Times New Roman" w:cs="Times New Roman"/>
          <w:sz w:val="24"/>
          <w:szCs w:val="24"/>
        </w:rPr>
        <w:t>1</w:t>
      </w:r>
      <w:r w:rsidRPr="00B73D7D">
        <w:rPr>
          <w:rFonts w:ascii="Times New Roman" w:hAnsi="Times New Roman" w:cs="Times New Roman"/>
          <w:sz w:val="24"/>
          <w:szCs w:val="24"/>
          <w:lang w:val="en-US"/>
        </w:rPr>
        <w:t>4</w:t>
      </w:r>
      <w:r w:rsidR="003D6492" w:rsidRPr="00B73D7D">
        <w:rPr>
          <w:rFonts w:ascii="Times New Roman" w:hAnsi="Times New Roman" w:cs="Times New Roman"/>
          <w:sz w:val="24"/>
          <w:szCs w:val="24"/>
        </w:rPr>
        <w:t>4 лв.</w:t>
      </w:r>
    </w:p>
    <w:p w:rsidR="003D6492" w:rsidRPr="00B73D7D" w:rsidRDefault="003D6492" w:rsidP="003D6492">
      <w:pPr>
        <w:numPr>
          <w:ilvl w:val="0"/>
          <w:numId w:val="4"/>
        </w:numPr>
        <w:spacing w:after="0" w:line="240" w:lineRule="auto"/>
        <w:rPr>
          <w:rFonts w:ascii="Times New Roman" w:hAnsi="Times New Roman" w:cs="Times New Roman"/>
          <w:sz w:val="24"/>
          <w:szCs w:val="24"/>
        </w:rPr>
      </w:pPr>
      <w:r w:rsidRPr="00B73D7D">
        <w:rPr>
          <w:rFonts w:ascii="Times New Roman" w:hAnsi="Times New Roman" w:cs="Times New Roman"/>
          <w:sz w:val="24"/>
          <w:szCs w:val="24"/>
        </w:rPr>
        <w:t xml:space="preserve">Услуга копия </w:t>
      </w:r>
      <w:proofErr w:type="gramStart"/>
      <w:r w:rsidRPr="00B73D7D">
        <w:rPr>
          <w:rFonts w:ascii="Times New Roman" w:hAnsi="Times New Roman" w:cs="Times New Roman"/>
          <w:sz w:val="24"/>
          <w:szCs w:val="24"/>
        </w:rPr>
        <w:t xml:space="preserve">ксерокс                                  </w:t>
      </w:r>
      <w:r w:rsidR="00946CF3" w:rsidRPr="00B73D7D">
        <w:rPr>
          <w:rFonts w:ascii="Times New Roman" w:hAnsi="Times New Roman" w:cs="Times New Roman"/>
          <w:sz w:val="24"/>
          <w:szCs w:val="24"/>
        </w:rPr>
        <w:t xml:space="preserve"> </w:t>
      </w:r>
      <w:r w:rsidRPr="00B73D7D">
        <w:rPr>
          <w:rFonts w:ascii="Times New Roman" w:hAnsi="Times New Roman" w:cs="Times New Roman"/>
          <w:sz w:val="24"/>
          <w:szCs w:val="24"/>
        </w:rPr>
        <w:t xml:space="preserve">   </w:t>
      </w:r>
      <w:r w:rsidR="00F90C0F" w:rsidRPr="00B73D7D">
        <w:rPr>
          <w:rFonts w:ascii="Times New Roman" w:hAnsi="Times New Roman" w:cs="Times New Roman"/>
          <w:sz w:val="24"/>
          <w:szCs w:val="24"/>
          <w:lang w:val="en-US"/>
        </w:rPr>
        <w:t>129</w:t>
      </w:r>
      <w:proofErr w:type="gramEnd"/>
      <w:r w:rsidRPr="00B73D7D">
        <w:rPr>
          <w:rFonts w:ascii="Times New Roman" w:hAnsi="Times New Roman" w:cs="Times New Roman"/>
          <w:sz w:val="24"/>
          <w:szCs w:val="24"/>
        </w:rPr>
        <w:t xml:space="preserve"> лв.</w:t>
      </w:r>
    </w:p>
    <w:p w:rsidR="003D6492" w:rsidRPr="00B73D7D" w:rsidRDefault="003D6492" w:rsidP="003D6492">
      <w:pPr>
        <w:numPr>
          <w:ilvl w:val="0"/>
          <w:numId w:val="4"/>
        </w:numPr>
        <w:spacing w:after="0" w:line="240" w:lineRule="auto"/>
        <w:rPr>
          <w:rFonts w:ascii="Times New Roman" w:hAnsi="Times New Roman" w:cs="Times New Roman"/>
          <w:sz w:val="24"/>
          <w:szCs w:val="24"/>
        </w:rPr>
      </w:pPr>
      <w:r w:rsidRPr="00B73D7D">
        <w:rPr>
          <w:rFonts w:ascii="Times New Roman" w:hAnsi="Times New Roman" w:cs="Times New Roman"/>
          <w:sz w:val="24"/>
          <w:szCs w:val="24"/>
        </w:rPr>
        <w:lastRenderedPageBreak/>
        <w:t xml:space="preserve">Услуга по </w:t>
      </w:r>
      <w:proofErr w:type="gramStart"/>
      <w:r w:rsidRPr="00B73D7D">
        <w:rPr>
          <w:rFonts w:ascii="Times New Roman" w:hAnsi="Times New Roman" w:cs="Times New Roman"/>
          <w:sz w:val="24"/>
          <w:szCs w:val="24"/>
        </w:rPr>
        <w:t xml:space="preserve">дезинсекция                            </w:t>
      </w:r>
      <w:r w:rsidR="00F90C0F" w:rsidRPr="00B73D7D">
        <w:rPr>
          <w:rFonts w:ascii="Times New Roman" w:hAnsi="Times New Roman" w:cs="Times New Roman"/>
          <w:sz w:val="24"/>
          <w:szCs w:val="24"/>
          <w:lang w:val="en-US"/>
        </w:rPr>
        <w:t xml:space="preserve">   </w:t>
      </w:r>
      <w:r w:rsidR="00946CF3" w:rsidRPr="00B73D7D">
        <w:rPr>
          <w:rFonts w:ascii="Times New Roman" w:hAnsi="Times New Roman" w:cs="Times New Roman"/>
          <w:sz w:val="24"/>
          <w:szCs w:val="24"/>
        </w:rPr>
        <w:t xml:space="preserve"> </w:t>
      </w:r>
      <w:r w:rsidRPr="00B73D7D">
        <w:rPr>
          <w:rFonts w:ascii="Times New Roman" w:hAnsi="Times New Roman" w:cs="Times New Roman"/>
          <w:sz w:val="24"/>
          <w:szCs w:val="24"/>
        </w:rPr>
        <w:t xml:space="preserve">  </w:t>
      </w:r>
      <w:r w:rsidRPr="00B73D7D">
        <w:rPr>
          <w:rFonts w:ascii="Times New Roman" w:hAnsi="Times New Roman" w:cs="Times New Roman"/>
          <w:sz w:val="24"/>
          <w:szCs w:val="24"/>
          <w:lang w:val="en-US"/>
        </w:rPr>
        <w:t xml:space="preserve"> </w:t>
      </w:r>
      <w:r w:rsidRPr="00B73D7D">
        <w:rPr>
          <w:rFonts w:ascii="Times New Roman" w:hAnsi="Times New Roman" w:cs="Times New Roman"/>
          <w:sz w:val="24"/>
          <w:szCs w:val="24"/>
        </w:rPr>
        <w:t xml:space="preserve"> </w:t>
      </w:r>
      <w:r w:rsidR="00F90C0F" w:rsidRPr="00B73D7D">
        <w:rPr>
          <w:rFonts w:ascii="Times New Roman" w:hAnsi="Times New Roman" w:cs="Times New Roman"/>
          <w:sz w:val="24"/>
          <w:szCs w:val="24"/>
          <w:lang w:val="en-US"/>
        </w:rPr>
        <w:t>723</w:t>
      </w:r>
      <w:proofErr w:type="gramEnd"/>
      <w:r w:rsidRPr="00B73D7D">
        <w:rPr>
          <w:rFonts w:ascii="Times New Roman" w:hAnsi="Times New Roman" w:cs="Times New Roman"/>
          <w:sz w:val="24"/>
          <w:szCs w:val="24"/>
          <w:lang w:val="en-US"/>
        </w:rPr>
        <w:t xml:space="preserve"> </w:t>
      </w:r>
      <w:r w:rsidRPr="00B73D7D">
        <w:rPr>
          <w:rFonts w:ascii="Times New Roman" w:hAnsi="Times New Roman" w:cs="Times New Roman"/>
          <w:sz w:val="24"/>
          <w:szCs w:val="24"/>
        </w:rPr>
        <w:t>лв.</w:t>
      </w:r>
    </w:p>
    <w:p w:rsidR="003D6492" w:rsidRPr="00B73D7D" w:rsidRDefault="003D6492" w:rsidP="003D6492">
      <w:pPr>
        <w:numPr>
          <w:ilvl w:val="0"/>
          <w:numId w:val="4"/>
        </w:numPr>
        <w:spacing w:after="0" w:line="240" w:lineRule="auto"/>
        <w:rPr>
          <w:rFonts w:ascii="Times New Roman" w:hAnsi="Times New Roman" w:cs="Times New Roman"/>
          <w:sz w:val="24"/>
          <w:szCs w:val="24"/>
        </w:rPr>
      </w:pPr>
      <w:r w:rsidRPr="00B73D7D">
        <w:rPr>
          <w:rFonts w:ascii="Times New Roman" w:hAnsi="Times New Roman" w:cs="Times New Roman"/>
          <w:sz w:val="24"/>
          <w:szCs w:val="24"/>
        </w:rPr>
        <w:t xml:space="preserve">Услуга по смяна на автомобилни </w:t>
      </w:r>
      <w:proofErr w:type="gramStart"/>
      <w:r w:rsidRPr="00B73D7D">
        <w:rPr>
          <w:rFonts w:ascii="Times New Roman" w:hAnsi="Times New Roman" w:cs="Times New Roman"/>
          <w:sz w:val="24"/>
          <w:szCs w:val="24"/>
        </w:rPr>
        <w:t xml:space="preserve">гуми     </w:t>
      </w:r>
      <w:r w:rsidR="00946CF3" w:rsidRPr="00B73D7D">
        <w:rPr>
          <w:rFonts w:ascii="Times New Roman" w:hAnsi="Times New Roman" w:cs="Times New Roman"/>
          <w:sz w:val="24"/>
          <w:szCs w:val="24"/>
        </w:rPr>
        <w:t xml:space="preserve"> </w:t>
      </w:r>
      <w:r w:rsidRPr="00B73D7D">
        <w:rPr>
          <w:rFonts w:ascii="Times New Roman" w:hAnsi="Times New Roman" w:cs="Times New Roman"/>
          <w:sz w:val="24"/>
          <w:szCs w:val="24"/>
        </w:rPr>
        <w:t xml:space="preserve">   </w:t>
      </w:r>
      <w:r w:rsidR="00F90C0F" w:rsidRPr="00B73D7D">
        <w:rPr>
          <w:rFonts w:ascii="Times New Roman" w:hAnsi="Times New Roman" w:cs="Times New Roman"/>
          <w:sz w:val="24"/>
          <w:szCs w:val="24"/>
          <w:lang w:val="en-US"/>
        </w:rPr>
        <w:t>388</w:t>
      </w:r>
      <w:proofErr w:type="gramEnd"/>
      <w:r w:rsidRPr="00B73D7D">
        <w:rPr>
          <w:rFonts w:ascii="Times New Roman" w:hAnsi="Times New Roman" w:cs="Times New Roman"/>
          <w:sz w:val="24"/>
          <w:szCs w:val="24"/>
        </w:rPr>
        <w:t xml:space="preserve"> лв.</w:t>
      </w:r>
    </w:p>
    <w:p w:rsidR="003D6492" w:rsidRPr="00B73D7D" w:rsidRDefault="003D6492" w:rsidP="003D6492">
      <w:pPr>
        <w:numPr>
          <w:ilvl w:val="0"/>
          <w:numId w:val="4"/>
        </w:numPr>
        <w:spacing w:after="0" w:line="240" w:lineRule="auto"/>
        <w:rPr>
          <w:rFonts w:ascii="Times New Roman" w:hAnsi="Times New Roman" w:cs="Times New Roman"/>
          <w:sz w:val="24"/>
          <w:szCs w:val="24"/>
        </w:rPr>
      </w:pPr>
      <w:r w:rsidRPr="00B73D7D">
        <w:rPr>
          <w:rFonts w:ascii="Times New Roman" w:hAnsi="Times New Roman" w:cs="Times New Roman"/>
          <w:sz w:val="24"/>
          <w:szCs w:val="24"/>
        </w:rPr>
        <w:t>ГТП на служебни автомобили</w:t>
      </w:r>
      <w:r w:rsidRPr="00B73D7D">
        <w:rPr>
          <w:rFonts w:ascii="Times New Roman" w:hAnsi="Times New Roman" w:cs="Times New Roman"/>
          <w:sz w:val="24"/>
          <w:szCs w:val="24"/>
        </w:rPr>
        <w:tab/>
      </w:r>
      <w:r w:rsidRPr="00B73D7D">
        <w:rPr>
          <w:rFonts w:ascii="Times New Roman" w:hAnsi="Times New Roman" w:cs="Times New Roman"/>
          <w:sz w:val="24"/>
          <w:szCs w:val="24"/>
        </w:rPr>
        <w:tab/>
        <w:t xml:space="preserve"> </w:t>
      </w:r>
      <w:r w:rsidR="00F90C0F" w:rsidRPr="00B73D7D">
        <w:rPr>
          <w:rFonts w:ascii="Times New Roman" w:hAnsi="Times New Roman" w:cs="Times New Roman"/>
          <w:sz w:val="24"/>
          <w:szCs w:val="24"/>
          <w:lang w:val="en-US"/>
        </w:rPr>
        <w:t>642</w:t>
      </w:r>
      <w:r w:rsidRPr="00B73D7D">
        <w:rPr>
          <w:rFonts w:ascii="Times New Roman" w:hAnsi="Times New Roman" w:cs="Times New Roman"/>
          <w:sz w:val="24"/>
          <w:szCs w:val="24"/>
        </w:rPr>
        <w:t xml:space="preserve"> лв.</w:t>
      </w:r>
    </w:p>
    <w:p w:rsidR="003D6492" w:rsidRPr="00B73D7D" w:rsidRDefault="00946CF3" w:rsidP="003D6492">
      <w:pPr>
        <w:numPr>
          <w:ilvl w:val="0"/>
          <w:numId w:val="4"/>
        </w:numPr>
        <w:spacing w:after="0" w:line="240" w:lineRule="auto"/>
        <w:rPr>
          <w:rFonts w:ascii="Times New Roman" w:hAnsi="Times New Roman" w:cs="Times New Roman"/>
          <w:sz w:val="24"/>
          <w:szCs w:val="24"/>
        </w:rPr>
      </w:pPr>
      <w:r w:rsidRPr="00B73D7D">
        <w:rPr>
          <w:rFonts w:ascii="Times New Roman" w:hAnsi="Times New Roman" w:cs="Times New Roman"/>
          <w:sz w:val="24"/>
          <w:szCs w:val="24"/>
        </w:rPr>
        <w:t xml:space="preserve">Супер хостинг </w:t>
      </w:r>
      <w:r w:rsidRPr="00B73D7D">
        <w:rPr>
          <w:rFonts w:ascii="Times New Roman" w:hAnsi="Times New Roman" w:cs="Times New Roman"/>
          <w:sz w:val="24"/>
          <w:szCs w:val="24"/>
          <w:lang w:val="en-US"/>
        </w:rPr>
        <w:t xml:space="preserve">SSL </w:t>
      </w:r>
      <w:proofErr w:type="gramStart"/>
      <w:r w:rsidRPr="00B73D7D">
        <w:rPr>
          <w:rFonts w:ascii="Times New Roman" w:hAnsi="Times New Roman" w:cs="Times New Roman"/>
          <w:sz w:val="24"/>
          <w:szCs w:val="24"/>
        </w:rPr>
        <w:t>сертификат</w:t>
      </w:r>
      <w:r w:rsidR="00F90C0F" w:rsidRPr="00B73D7D">
        <w:rPr>
          <w:rFonts w:ascii="Times New Roman" w:hAnsi="Times New Roman" w:cs="Times New Roman"/>
          <w:sz w:val="24"/>
          <w:szCs w:val="24"/>
        </w:rPr>
        <w:t xml:space="preserve">     </w:t>
      </w:r>
      <w:r w:rsidR="003D6492" w:rsidRPr="00B73D7D">
        <w:rPr>
          <w:rFonts w:ascii="Times New Roman" w:hAnsi="Times New Roman" w:cs="Times New Roman"/>
          <w:sz w:val="24"/>
          <w:szCs w:val="24"/>
        </w:rPr>
        <w:t xml:space="preserve">                 </w:t>
      </w:r>
      <w:r w:rsidR="00F90C0F" w:rsidRPr="00B73D7D">
        <w:rPr>
          <w:rFonts w:ascii="Times New Roman" w:hAnsi="Times New Roman" w:cs="Times New Roman"/>
          <w:sz w:val="24"/>
          <w:szCs w:val="24"/>
        </w:rPr>
        <w:t>152</w:t>
      </w:r>
      <w:proofErr w:type="gramEnd"/>
      <w:r w:rsidR="003D6492" w:rsidRPr="00B73D7D">
        <w:rPr>
          <w:rFonts w:ascii="Times New Roman" w:hAnsi="Times New Roman" w:cs="Times New Roman"/>
          <w:sz w:val="24"/>
          <w:szCs w:val="24"/>
        </w:rPr>
        <w:t xml:space="preserve"> лв.</w:t>
      </w:r>
    </w:p>
    <w:p w:rsidR="00946CF3" w:rsidRDefault="002577E4" w:rsidP="00946CF3">
      <w:pPr>
        <w:numPr>
          <w:ilvl w:val="0"/>
          <w:numId w:val="4"/>
        </w:numPr>
        <w:spacing w:after="0" w:line="240" w:lineRule="auto"/>
        <w:ind w:left="1065" w:hanging="214"/>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46CF3" w:rsidRPr="00B73D7D">
        <w:rPr>
          <w:rFonts w:ascii="Times New Roman" w:hAnsi="Times New Roman" w:cs="Times New Roman"/>
          <w:sz w:val="24"/>
          <w:szCs w:val="24"/>
        </w:rPr>
        <w:t>Год.абонамент</w:t>
      </w:r>
      <w:proofErr w:type="gramEnd"/>
      <w:r w:rsidR="00946CF3" w:rsidRPr="00B73D7D">
        <w:rPr>
          <w:rFonts w:ascii="Times New Roman" w:hAnsi="Times New Roman" w:cs="Times New Roman"/>
          <w:sz w:val="24"/>
          <w:szCs w:val="24"/>
        </w:rPr>
        <w:t xml:space="preserve"> „Синя зона“ – 3 места          21 060 лв.</w:t>
      </w:r>
    </w:p>
    <w:p w:rsidR="002577E4" w:rsidRPr="00B73D7D" w:rsidRDefault="002577E4" w:rsidP="00946CF3">
      <w:pPr>
        <w:numPr>
          <w:ilvl w:val="0"/>
          <w:numId w:val="4"/>
        </w:numPr>
        <w:spacing w:after="0" w:line="240" w:lineRule="auto"/>
        <w:ind w:left="1065" w:hanging="214"/>
        <w:rPr>
          <w:rFonts w:ascii="Times New Roman" w:hAnsi="Times New Roman" w:cs="Times New Roman"/>
          <w:sz w:val="24"/>
          <w:szCs w:val="24"/>
        </w:rPr>
      </w:pPr>
    </w:p>
    <w:p w:rsidR="00EC1C48" w:rsidRPr="00B73D7D" w:rsidRDefault="00EC1C48" w:rsidP="00EC1C48">
      <w:pPr>
        <w:jc w:val="both"/>
        <w:rPr>
          <w:rFonts w:ascii="Times New Roman" w:hAnsi="Times New Roman" w:cs="Times New Roman"/>
          <w:sz w:val="24"/>
          <w:szCs w:val="24"/>
        </w:rPr>
      </w:pPr>
      <w:r w:rsidRPr="00B73D7D">
        <w:rPr>
          <w:rFonts w:ascii="Times New Roman" w:hAnsi="Times New Roman" w:cs="Times New Roman"/>
          <w:sz w:val="24"/>
          <w:szCs w:val="24"/>
        </w:rPr>
        <w:t xml:space="preserve">            </w:t>
      </w:r>
      <w:r w:rsidR="003D6492" w:rsidRPr="00B73D7D">
        <w:rPr>
          <w:rFonts w:ascii="Times New Roman" w:hAnsi="Times New Roman" w:cs="Times New Roman"/>
          <w:sz w:val="24"/>
          <w:szCs w:val="24"/>
        </w:rPr>
        <w:t xml:space="preserve">§10-30 Текущ ремонт при план 14 700 лв. са </w:t>
      </w:r>
      <w:r w:rsidR="002C30FD" w:rsidRPr="00B73D7D">
        <w:rPr>
          <w:rFonts w:ascii="Times New Roman" w:hAnsi="Times New Roman" w:cs="Times New Roman"/>
          <w:sz w:val="24"/>
          <w:szCs w:val="24"/>
        </w:rPr>
        <w:t xml:space="preserve">изразходвани </w:t>
      </w:r>
      <w:r w:rsidR="002C30FD" w:rsidRPr="00B73D7D">
        <w:rPr>
          <w:rFonts w:ascii="Times New Roman" w:hAnsi="Times New Roman" w:cs="Times New Roman"/>
          <w:sz w:val="24"/>
          <w:szCs w:val="24"/>
          <w:lang w:val="en-US"/>
        </w:rPr>
        <w:t>6</w:t>
      </w:r>
      <w:r w:rsidR="003D6492" w:rsidRPr="00B73D7D">
        <w:rPr>
          <w:rFonts w:ascii="Times New Roman" w:hAnsi="Times New Roman" w:cs="Times New Roman"/>
          <w:sz w:val="24"/>
          <w:szCs w:val="24"/>
          <w:lang w:val="en-US"/>
        </w:rPr>
        <w:t> </w:t>
      </w:r>
      <w:r w:rsidR="003D6492" w:rsidRPr="00B73D7D">
        <w:rPr>
          <w:rFonts w:ascii="Times New Roman" w:hAnsi="Times New Roman" w:cs="Times New Roman"/>
          <w:sz w:val="24"/>
          <w:szCs w:val="24"/>
        </w:rPr>
        <w:t>2</w:t>
      </w:r>
      <w:r w:rsidRPr="00B73D7D">
        <w:rPr>
          <w:rFonts w:ascii="Times New Roman" w:hAnsi="Times New Roman" w:cs="Times New Roman"/>
          <w:sz w:val="24"/>
          <w:szCs w:val="24"/>
        </w:rPr>
        <w:t>86</w:t>
      </w:r>
      <w:r w:rsidR="003D6492" w:rsidRPr="00B73D7D">
        <w:rPr>
          <w:rFonts w:ascii="Times New Roman" w:hAnsi="Times New Roman" w:cs="Times New Roman"/>
          <w:sz w:val="24"/>
          <w:szCs w:val="24"/>
        </w:rPr>
        <w:t xml:space="preserve"> лв.</w:t>
      </w:r>
      <w:r w:rsidRPr="00B73D7D">
        <w:rPr>
          <w:rFonts w:ascii="Times New Roman" w:hAnsi="Times New Roman" w:cs="Times New Roman"/>
          <w:sz w:val="24"/>
          <w:szCs w:val="24"/>
        </w:rPr>
        <w:t xml:space="preserve"> в </w:t>
      </w:r>
      <w:r w:rsidRPr="00B73D7D">
        <w:rPr>
          <w:rFonts w:ascii="Times New Roman" w:hAnsi="Times New Roman" w:cs="Times New Roman"/>
          <w:b/>
          <w:sz w:val="24"/>
          <w:szCs w:val="24"/>
        </w:rPr>
        <w:t xml:space="preserve">т.ч. м. декември 1279,68 лв. </w:t>
      </w:r>
      <w:r w:rsidR="00762436" w:rsidRPr="00B73D7D">
        <w:rPr>
          <w:rFonts w:ascii="Times New Roman" w:hAnsi="Times New Roman" w:cs="Times New Roman"/>
          <w:b/>
          <w:sz w:val="24"/>
          <w:szCs w:val="24"/>
        </w:rPr>
        <w:t>за</w:t>
      </w:r>
      <w:r w:rsidR="00762436" w:rsidRPr="00B73D7D">
        <w:rPr>
          <w:rFonts w:ascii="Times New Roman" w:hAnsi="Times New Roman" w:cs="Times New Roman"/>
          <w:sz w:val="24"/>
          <w:szCs w:val="24"/>
        </w:rPr>
        <w:t>:</w:t>
      </w:r>
    </w:p>
    <w:p w:rsidR="003D6492" w:rsidRPr="00B73D7D" w:rsidRDefault="003D6492" w:rsidP="00EC1C48">
      <w:pPr>
        <w:tabs>
          <w:tab w:val="left" w:pos="709"/>
        </w:tabs>
        <w:ind w:left="708"/>
        <w:jc w:val="both"/>
        <w:rPr>
          <w:rFonts w:ascii="Times New Roman" w:hAnsi="Times New Roman" w:cs="Times New Roman"/>
          <w:sz w:val="24"/>
          <w:szCs w:val="24"/>
        </w:rPr>
      </w:pPr>
      <w:r w:rsidRPr="00B73D7D">
        <w:rPr>
          <w:rFonts w:ascii="Times New Roman" w:hAnsi="Times New Roman" w:cs="Times New Roman"/>
          <w:sz w:val="24"/>
          <w:szCs w:val="24"/>
        </w:rPr>
        <w:t xml:space="preserve"> - текущ ремонт на служебните автомобили в размер на </w:t>
      </w:r>
      <w:r w:rsidR="00762436" w:rsidRPr="00B73D7D">
        <w:rPr>
          <w:rFonts w:ascii="Times New Roman" w:hAnsi="Times New Roman" w:cs="Times New Roman"/>
          <w:b/>
          <w:sz w:val="24"/>
          <w:szCs w:val="24"/>
        </w:rPr>
        <w:t>1279,68</w:t>
      </w:r>
      <w:r w:rsidRPr="00B73D7D">
        <w:rPr>
          <w:rFonts w:ascii="Times New Roman" w:hAnsi="Times New Roman" w:cs="Times New Roman"/>
          <w:sz w:val="24"/>
          <w:szCs w:val="24"/>
        </w:rPr>
        <w:t xml:space="preserve"> лв.,</w:t>
      </w:r>
      <w:r w:rsidRPr="00B73D7D">
        <w:rPr>
          <w:rFonts w:ascii="Times New Roman" w:hAnsi="Times New Roman" w:cs="Times New Roman"/>
          <w:sz w:val="24"/>
          <w:szCs w:val="24"/>
          <w:lang w:val="en-US"/>
        </w:rPr>
        <w:t xml:space="preserve"> </w:t>
      </w:r>
      <w:r w:rsidRPr="00B73D7D">
        <w:rPr>
          <w:rFonts w:ascii="Times New Roman" w:hAnsi="Times New Roman" w:cs="Times New Roman"/>
          <w:sz w:val="24"/>
          <w:szCs w:val="24"/>
        </w:rPr>
        <w:t xml:space="preserve">                                                           </w:t>
      </w:r>
      <w:r w:rsidR="00EC1C48" w:rsidRPr="00B73D7D">
        <w:rPr>
          <w:rFonts w:ascii="Times New Roman" w:hAnsi="Times New Roman" w:cs="Times New Roman"/>
          <w:sz w:val="24"/>
          <w:szCs w:val="24"/>
        </w:rPr>
        <w:t xml:space="preserve">      </w:t>
      </w:r>
      <w:r w:rsidRPr="00B73D7D">
        <w:rPr>
          <w:rFonts w:ascii="Times New Roman" w:hAnsi="Times New Roman" w:cs="Times New Roman"/>
          <w:sz w:val="24"/>
          <w:szCs w:val="24"/>
        </w:rPr>
        <w:t xml:space="preserve">    </w:t>
      </w:r>
      <w:r w:rsidR="00EC1C48" w:rsidRPr="00B73D7D">
        <w:rPr>
          <w:rFonts w:ascii="Times New Roman" w:hAnsi="Times New Roman" w:cs="Times New Roman"/>
          <w:sz w:val="24"/>
          <w:szCs w:val="24"/>
        </w:rPr>
        <w:t xml:space="preserve">  </w:t>
      </w:r>
    </w:p>
    <w:p w:rsidR="00EC1C48" w:rsidRPr="00B73D7D" w:rsidRDefault="002C30FD" w:rsidP="002C30FD">
      <w:pPr>
        <w:rPr>
          <w:rFonts w:ascii="Times New Roman" w:hAnsi="Times New Roman" w:cs="Times New Roman"/>
          <w:sz w:val="24"/>
          <w:szCs w:val="24"/>
        </w:rPr>
      </w:pPr>
      <w:r w:rsidRPr="00B73D7D">
        <w:rPr>
          <w:rFonts w:ascii="Times New Roman" w:hAnsi="Times New Roman" w:cs="Times New Roman"/>
          <w:sz w:val="24"/>
          <w:szCs w:val="24"/>
        </w:rPr>
        <w:t xml:space="preserve">           </w:t>
      </w:r>
      <w:proofErr w:type="gramStart"/>
      <w:r w:rsidR="003D6492" w:rsidRPr="00B73D7D">
        <w:rPr>
          <w:rFonts w:ascii="Times New Roman" w:hAnsi="Times New Roman" w:cs="Times New Roman"/>
          <w:sz w:val="24"/>
          <w:szCs w:val="24"/>
        </w:rPr>
        <w:t>§§10</w:t>
      </w:r>
      <w:proofErr w:type="gramEnd"/>
      <w:r w:rsidR="003D6492" w:rsidRPr="00B73D7D">
        <w:rPr>
          <w:rFonts w:ascii="Times New Roman" w:hAnsi="Times New Roman" w:cs="Times New Roman"/>
          <w:sz w:val="24"/>
          <w:szCs w:val="24"/>
        </w:rPr>
        <w:t>-51 Командировки в страната при план 14 000 лв.</w:t>
      </w:r>
      <w:r w:rsidR="003D6492" w:rsidRPr="00B73D7D">
        <w:rPr>
          <w:rFonts w:ascii="Times New Roman" w:hAnsi="Times New Roman" w:cs="Times New Roman"/>
          <w:sz w:val="24"/>
          <w:szCs w:val="24"/>
        </w:rPr>
        <w:tab/>
      </w:r>
      <w:proofErr w:type="gramStart"/>
      <w:r w:rsidRPr="00B73D7D">
        <w:rPr>
          <w:rFonts w:ascii="Times New Roman" w:hAnsi="Times New Roman" w:cs="Times New Roman"/>
          <w:sz w:val="24"/>
          <w:szCs w:val="24"/>
        </w:rPr>
        <w:t>изразходвани</w:t>
      </w:r>
      <w:proofErr w:type="gramEnd"/>
      <w:r w:rsidR="003D6492" w:rsidRPr="00B73D7D">
        <w:rPr>
          <w:rFonts w:ascii="Times New Roman" w:hAnsi="Times New Roman" w:cs="Times New Roman"/>
          <w:sz w:val="24"/>
          <w:szCs w:val="24"/>
        </w:rPr>
        <w:t xml:space="preserve"> са 400 </w:t>
      </w:r>
      <w:r w:rsidRPr="00B73D7D">
        <w:rPr>
          <w:rFonts w:ascii="Times New Roman" w:hAnsi="Times New Roman" w:cs="Times New Roman"/>
          <w:sz w:val="24"/>
          <w:szCs w:val="24"/>
        </w:rPr>
        <w:t>лв.</w:t>
      </w:r>
      <w:r w:rsidRPr="00B73D7D">
        <w:rPr>
          <w:rFonts w:ascii="Times New Roman" w:hAnsi="Times New Roman" w:cs="Times New Roman"/>
          <w:b/>
          <w:sz w:val="24"/>
          <w:szCs w:val="24"/>
        </w:rPr>
        <w:t xml:space="preserve"> в</w:t>
      </w:r>
      <w:r w:rsidR="00EC1C48" w:rsidRPr="00B73D7D">
        <w:rPr>
          <w:rFonts w:ascii="Times New Roman" w:hAnsi="Times New Roman" w:cs="Times New Roman"/>
          <w:sz w:val="24"/>
          <w:szCs w:val="24"/>
        </w:rPr>
        <w:t xml:space="preserve"> </w:t>
      </w:r>
      <w:r w:rsidR="00EC1C48" w:rsidRPr="00B73D7D">
        <w:rPr>
          <w:rFonts w:ascii="Times New Roman" w:hAnsi="Times New Roman" w:cs="Times New Roman"/>
          <w:b/>
          <w:sz w:val="24"/>
          <w:szCs w:val="24"/>
        </w:rPr>
        <w:t xml:space="preserve">т.ч. м. декември </w:t>
      </w:r>
      <w:r w:rsidRPr="00B73D7D">
        <w:rPr>
          <w:rFonts w:ascii="Times New Roman" w:hAnsi="Times New Roman" w:cs="Times New Roman"/>
          <w:b/>
          <w:sz w:val="24"/>
          <w:szCs w:val="24"/>
        </w:rPr>
        <w:t>разходи не са извършвани.</w:t>
      </w:r>
    </w:p>
    <w:p w:rsidR="003D6492" w:rsidRPr="00B73D7D" w:rsidRDefault="003D6492" w:rsidP="002C30FD">
      <w:pPr>
        <w:jc w:val="both"/>
        <w:rPr>
          <w:rFonts w:ascii="Times New Roman" w:hAnsi="Times New Roman" w:cs="Times New Roman"/>
          <w:b/>
          <w:sz w:val="24"/>
          <w:szCs w:val="24"/>
        </w:rPr>
      </w:pPr>
      <w:r w:rsidRPr="00B73D7D">
        <w:rPr>
          <w:rFonts w:ascii="Times New Roman" w:hAnsi="Times New Roman" w:cs="Times New Roman"/>
          <w:b/>
          <w:sz w:val="24"/>
          <w:szCs w:val="24"/>
        </w:rPr>
        <w:t xml:space="preserve">  </w:t>
      </w:r>
      <w:r w:rsidRPr="00B73D7D">
        <w:rPr>
          <w:rFonts w:ascii="Times New Roman" w:hAnsi="Times New Roman" w:cs="Times New Roman"/>
          <w:sz w:val="24"/>
          <w:szCs w:val="24"/>
        </w:rPr>
        <w:t xml:space="preserve">  </w:t>
      </w:r>
      <w:r w:rsidRPr="00B73D7D">
        <w:rPr>
          <w:rFonts w:ascii="Times New Roman" w:hAnsi="Times New Roman" w:cs="Times New Roman"/>
          <w:sz w:val="24"/>
          <w:szCs w:val="24"/>
        </w:rPr>
        <w:tab/>
        <w:t>§§10-52 Командировки в чужбина  при план 20 000 лв.</w:t>
      </w:r>
      <w:r w:rsidR="002C30FD" w:rsidRPr="00B73D7D">
        <w:rPr>
          <w:rFonts w:ascii="Times New Roman" w:hAnsi="Times New Roman" w:cs="Times New Roman"/>
          <w:sz w:val="24"/>
          <w:szCs w:val="24"/>
        </w:rPr>
        <w:t xml:space="preserve"> </w:t>
      </w:r>
      <w:r w:rsidRPr="00B73D7D">
        <w:rPr>
          <w:rFonts w:ascii="Times New Roman" w:hAnsi="Times New Roman" w:cs="Times New Roman"/>
          <w:sz w:val="24"/>
          <w:szCs w:val="24"/>
        </w:rPr>
        <w:t xml:space="preserve">изразходвани са                                                                        </w:t>
      </w:r>
      <w:r w:rsidRPr="00B73D7D">
        <w:rPr>
          <w:rFonts w:ascii="Times New Roman" w:hAnsi="Times New Roman" w:cs="Times New Roman"/>
          <w:sz w:val="24"/>
          <w:szCs w:val="24"/>
          <w:lang w:val="en-US"/>
        </w:rPr>
        <w:t>1</w:t>
      </w:r>
      <w:r w:rsidRPr="00B73D7D">
        <w:rPr>
          <w:rFonts w:ascii="Times New Roman" w:hAnsi="Times New Roman" w:cs="Times New Roman"/>
          <w:sz w:val="24"/>
          <w:szCs w:val="24"/>
        </w:rPr>
        <w:t>4</w:t>
      </w:r>
      <w:r w:rsidRPr="00B73D7D">
        <w:rPr>
          <w:rFonts w:ascii="Times New Roman" w:hAnsi="Times New Roman" w:cs="Times New Roman"/>
          <w:sz w:val="24"/>
          <w:szCs w:val="24"/>
          <w:lang w:val="en-US"/>
        </w:rPr>
        <w:t> </w:t>
      </w:r>
      <w:r w:rsidRPr="00B73D7D">
        <w:rPr>
          <w:rFonts w:ascii="Times New Roman" w:hAnsi="Times New Roman" w:cs="Times New Roman"/>
          <w:sz w:val="24"/>
          <w:szCs w:val="24"/>
        </w:rPr>
        <w:t>145 лв.</w:t>
      </w:r>
      <w:r w:rsidR="002C30FD" w:rsidRPr="00B73D7D">
        <w:rPr>
          <w:rFonts w:ascii="Times New Roman" w:hAnsi="Times New Roman" w:cs="Times New Roman"/>
          <w:b/>
          <w:sz w:val="24"/>
          <w:szCs w:val="24"/>
        </w:rPr>
        <w:t xml:space="preserve"> т.ч. м. декември разходи не са извършвани.</w:t>
      </w:r>
    </w:p>
    <w:p w:rsidR="003D6492" w:rsidRPr="00B73D7D" w:rsidRDefault="003D6492" w:rsidP="00586733">
      <w:pPr>
        <w:ind w:firstLine="708"/>
        <w:jc w:val="both"/>
        <w:rPr>
          <w:rFonts w:ascii="Times New Roman" w:hAnsi="Times New Roman" w:cs="Times New Roman"/>
          <w:sz w:val="24"/>
          <w:szCs w:val="24"/>
        </w:rPr>
      </w:pPr>
      <w:r w:rsidRPr="00B73D7D">
        <w:rPr>
          <w:rFonts w:ascii="Times New Roman" w:hAnsi="Times New Roman" w:cs="Times New Roman"/>
          <w:sz w:val="24"/>
          <w:szCs w:val="24"/>
        </w:rPr>
        <w:t>§§10-62 Разходи за застраховки при план 15 000 лв. изразходвани</w:t>
      </w:r>
      <w:r w:rsidR="002C30FD" w:rsidRPr="00B73D7D">
        <w:rPr>
          <w:rFonts w:ascii="Times New Roman" w:hAnsi="Times New Roman" w:cs="Times New Roman"/>
          <w:sz w:val="24"/>
          <w:szCs w:val="24"/>
        </w:rPr>
        <w:t xml:space="preserve"> </w:t>
      </w:r>
      <w:r w:rsidRPr="00B73D7D">
        <w:rPr>
          <w:rFonts w:ascii="Times New Roman" w:hAnsi="Times New Roman" w:cs="Times New Roman"/>
          <w:sz w:val="24"/>
          <w:szCs w:val="24"/>
        </w:rPr>
        <w:t xml:space="preserve">са  </w:t>
      </w:r>
      <w:r w:rsidR="002C30FD" w:rsidRPr="00B73D7D">
        <w:rPr>
          <w:rFonts w:ascii="Times New Roman" w:hAnsi="Times New Roman" w:cs="Times New Roman"/>
          <w:sz w:val="24"/>
          <w:szCs w:val="24"/>
        </w:rPr>
        <w:t>14 114 лв.,</w:t>
      </w:r>
      <w:r w:rsidRPr="00B73D7D">
        <w:rPr>
          <w:rFonts w:ascii="Times New Roman" w:hAnsi="Times New Roman" w:cs="Times New Roman"/>
          <w:sz w:val="24"/>
          <w:szCs w:val="24"/>
        </w:rPr>
        <w:t xml:space="preserve">                                                                                             </w:t>
      </w:r>
      <w:r w:rsidRPr="00B73D7D">
        <w:rPr>
          <w:rFonts w:ascii="Times New Roman" w:hAnsi="Times New Roman" w:cs="Times New Roman"/>
          <w:sz w:val="24"/>
          <w:szCs w:val="24"/>
          <w:lang w:val="en-US"/>
        </w:rPr>
        <w:t xml:space="preserve"> </w:t>
      </w:r>
      <w:r w:rsidRPr="00B73D7D">
        <w:rPr>
          <w:rFonts w:ascii="Times New Roman" w:hAnsi="Times New Roman" w:cs="Times New Roman"/>
          <w:sz w:val="24"/>
          <w:szCs w:val="24"/>
        </w:rPr>
        <w:t xml:space="preserve">         </w:t>
      </w:r>
      <w:r w:rsidR="002C30FD" w:rsidRPr="00B73D7D">
        <w:rPr>
          <w:rFonts w:ascii="Times New Roman" w:hAnsi="Times New Roman" w:cs="Times New Roman"/>
          <w:b/>
          <w:sz w:val="24"/>
          <w:szCs w:val="24"/>
        </w:rPr>
        <w:t>т.ч. м. декември 14 03</w:t>
      </w:r>
      <w:r w:rsidR="00586733">
        <w:rPr>
          <w:rFonts w:ascii="Times New Roman" w:hAnsi="Times New Roman" w:cs="Times New Roman"/>
          <w:b/>
          <w:sz w:val="24"/>
          <w:szCs w:val="24"/>
        </w:rPr>
        <w:t>5</w:t>
      </w:r>
      <w:r w:rsidR="002C30FD" w:rsidRPr="00B73D7D">
        <w:rPr>
          <w:rFonts w:ascii="Times New Roman" w:hAnsi="Times New Roman" w:cs="Times New Roman"/>
          <w:b/>
          <w:sz w:val="24"/>
          <w:szCs w:val="24"/>
        </w:rPr>
        <w:t xml:space="preserve">, 00 лв. </w:t>
      </w:r>
      <w:r w:rsidR="002C30FD" w:rsidRPr="00B73D7D">
        <w:rPr>
          <w:rFonts w:ascii="Times New Roman" w:hAnsi="Times New Roman" w:cs="Times New Roman"/>
          <w:sz w:val="24"/>
          <w:szCs w:val="24"/>
        </w:rPr>
        <w:t xml:space="preserve">Разходите за застраховки са за периода м.12.2023 -  м.12.2024  г. </w:t>
      </w:r>
    </w:p>
    <w:p w:rsidR="003D6492" w:rsidRPr="00B73D7D" w:rsidRDefault="003D6492" w:rsidP="003D6492">
      <w:pPr>
        <w:ind w:firstLine="708"/>
        <w:jc w:val="both"/>
        <w:rPr>
          <w:rFonts w:ascii="Times New Roman" w:hAnsi="Times New Roman" w:cs="Times New Roman"/>
          <w:sz w:val="24"/>
          <w:szCs w:val="24"/>
        </w:rPr>
      </w:pPr>
      <w:r w:rsidRPr="00B73D7D">
        <w:rPr>
          <w:rFonts w:ascii="Times New Roman" w:hAnsi="Times New Roman" w:cs="Times New Roman"/>
          <w:sz w:val="24"/>
          <w:szCs w:val="24"/>
        </w:rPr>
        <w:t xml:space="preserve">§§10-91 Други разходи за СБКО при план </w:t>
      </w:r>
      <w:r w:rsidR="002C30FD" w:rsidRPr="00B73D7D">
        <w:rPr>
          <w:rFonts w:ascii="Times New Roman" w:hAnsi="Times New Roman" w:cs="Times New Roman"/>
          <w:sz w:val="24"/>
          <w:szCs w:val="24"/>
        </w:rPr>
        <w:t>14</w:t>
      </w:r>
      <w:r w:rsidRPr="00B73D7D">
        <w:rPr>
          <w:rFonts w:ascii="Times New Roman" w:hAnsi="Times New Roman" w:cs="Times New Roman"/>
          <w:sz w:val="24"/>
          <w:szCs w:val="24"/>
        </w:rPr>
        <w:t xml:space="preserve"> 000 лв. не са изразходвани средства.                </w:t>
      </w:r>
      <w:r w:rsidRPr="00B73D7D">
        <w:rPr>
          <w:rFonts w:ascii="Times New Roman" w:hAnsi="Times New Roman" w:cs="Times New Roman"/>
          <w:sz w:val="24"/>
          <w:szCs w:val="24"/>
          <w:lang w:val="en-US"/>
        </w:rPr>
        <w:t xml:space="preserve">  </w:t>
      </w:r>
    </w:p>
    <w:p w:rsidR="002C30FD" w:rsidRPr="00B73D7D" w:rsidRDefault="002C30FD" w:rsidP="002C30FD">
      <w:pPr>
        <w:rPr>
          <w:rFonts w:ascii="Times New Roman" w:hAnsi="Times New Roman" w:cs="Times New Roman"/>
          <w:sz w:val="24"/>
          <w:szCs w:val="24"/>
        </w:rPr>
      </w:pPr>
      <w:r w:rsidRPr="00B73D7D">
        <w:rPr>
          <w:rFonts w:ascii="Times New Roman" w:hAnsi="Times New Roman" w:cs="Times New Roman"/>
          <w:sz w:val="24"/>
          <w:szCs w:val="24"/>
        </w:rPr>
        <w:t xml:space="preserve">           </w:t>
      </w:r>
      <w:proofErr w:type="gramStart"/>
      <w:r w:rsidR="003D6492" w:rsidRPr="00B73D7D">
        <w:rPr>
          <w:rFonts w:ascii="Times New Roman" w:hAnsi="Times New Roman" w:cs="Times New Roman"/>
          <w:sz w:val="24"/>
          <w:szCs w:val="24"/>
        </w:rPr>
        <w:t>§§10</w:t>
      </w:r>
      <w:proofErr w:type="gramEnd"/>
      <w:r w:rsidR="003D6492" w:rsidRPr="00B73D7D">
        <w:rPr>
          <w:rFonts w:ascii="Times New Roman" w:hAnsi="Times New Roman" w:cs="Times New Roman"/>
          <w:sz w:val="24"/>
          <w:szCs w:val="24"/>
        </w:rPr>
        <w:t xml:space="preserve">-92 Разходи за договорни санкции и неустойки, съдебни обезщетения и разноски при план 31 000 лв.   са изразходвани </w:t>
      </w:r>
      <w:r w:rsidR="003D6492" w:rsidRPr="00B73D7D">
        <w:rPr>
          <w:rFonts w:ascii="Times New Roman" w:hAnsi="Times New Roman" w:cs="Times New Roman"/>
          <w:b/>
          <w:sz w:val="24"/>
          <w:szCs w:val="24"/>
        </w:rPr>
        <w:t>8 007 лв</w:t>
      </w:r>
      <w:r w:rsidR="003D6492" w:rsidRPr="00B73D7D">
        <w:rPr>
          <w:rFonts w:ascii="Times New Roman" w:hAnsi="Times New Roman" w:cs="Times New Roman"/>
          <w:sz w:val="24"/>
          <w:szCs w:val="24"/>
        </w:rPr>
        <w:t xml:space="preserve">. </w:t>
      </w:r>
      <w:r w:rsidRPr="00B73D7D">
        <w:rPr>
          <w:rFonts w:ascii="Times New Roman" w:hAnsi="Times New Roman" w:cs="Times New Roman"/>
          <w:b/>
          <w:sz w:val="24"/>
          <w:szCs w:val="24"/>
        </w:rPr>
        <w:t>т.ч. м. декември разходи не са извършвани.</w:t>
      </w:r>
    </w:p>
    <w:p w:rsidR="0003058B" w:rsidRPr="00B73D7D" w:rsidRDefault="003D6492" w:rsidP="0003058B">
      <w:pPr>
        <w:rPr>
          <w:rFonts w:ascii="Times New Roman" w:hAnsi="Times New Roman" w:cs="Times New Roman"/>
          <w:sz w:val="24"/>
          <w:szCs w:val="24"/>
        </w:rPr>
      </w:pPr>
      <w:r w:rsidRPr="00B73D7D">
        <w:rPr>
          <w:rFonts w:ascii="Times New Roman" w:hAnsi="Times New Roman" w:cs="Times New Roman"/>
          <w:sz w:val="24"/>
          <w:szCs w:val="24"/>
        </w:rPr>
        <w:t xml:space="preserve">По §19-00 Платени данъци, такси и административни санкции при план 85 000 лв. са </w:t>
      </w:r>
      <w:r w:rsidR="00762436" w:rsidRPr="00B73D7D">
        <w:rPr>
          <w:rFonts w:ascii="Times New Roman" w:hAnsi="Times New Roman" w:cs="Times New Roman"/>
          <w:sz w:val="24"/>
          <w:szCs w:val="24"/>
        </w:rPr>
        <w:t xml:space="preserve">изразходвани </w:t>
      </w:r>
      <w:r w:rsidR="00762436" w:rsidRPr="00586733">
        <w:rPr>
          <w:rFonts w:ascii="Times New Roman" w:hAnsi="Times New Roman" w:cs="Times New Roman"/>
          <w:sz w:val="24"/>
          <w:szCs w:val="24"/>
        </w:rPr>
        <w:t>- 81</w:t>
      </w:r>
      <w:r w:rsidRPr="00586733">
        <w:rPr>
          <w:rFonts w:ascii="Times New Roman" w:hAnsi="Times New Roman" w:cs="Times New Roman"/>
          <w:sz w:val="24"/>
          <w:szCs w:val="24"/>
        </w:rPr>
        <w:t xml:space="preserve"> </w:t>
      </w:r>
      <w:r w:rsidR="002C30FD" w:rsidRPr="00586733">
        <w:rPr>
          <w:rFonts w:ascii="Times New Roman" w:hAnsi="Times New Roman" w:cs="Times New Roman"/>
          <w:sz w:val="24"/>
          <w:szCs w:val="24"/>
        </w:rPr>
        <w:t>310</w:t>
      </w:r>
      <w:r w:rsidRPr="00586733">
        <w:rPr>
          <w:rFonts w:ascii="Times New Roman" w:hAnsi="Times New Roman" w:cs="Times New Roman"/>
          <w:sz w:val="24"/>
          <w:szCs w:val="24"/>
        </w:rPr>
        <w:t xml:space="preserve"> лв</w:t>
      </w:r>
      <w:r w:rsidRPr="00B73D7D">
        <w:rPr>
          <w:rFonts w:ascii="Times New Roman" w:hAnsi="Times New Roman" w:cs="Times New Roman"/>
          <w:b/>
          <w:sz w:val="24"/>
          <w:szCs w:val="24"/>
        </w:rPr>
        <w:t>.</w:t>
      </w:r>
      <w:r w:rsidR="002C30FD" w:rsidRPr="00B73D7D">
        <w:rPr>
          <w:rFonts w:ascii="Times New Roman" w:hAnsi="Times New Roman" w:cs="Times New Roman"/>
          <w:b/>
          <w:sz w:val="24"/>
          <w:szCs w:val="24"/>
        </w:rPr>
        <w:t xml:space="preserve">, т.ч. м. </w:t>
      </w:r>
      <w:r w:rsidR="0003058B" w:rsidRPr="00B73D7D">
        <w:rPr>
          <w:rFonts w:ascii="Times New Roman" w:hAnsi="Times New Roman" w:cs="Times New Roman"/>
          <w:b/>
          <w:sz w:val="24"/>
          <w:szCs w:val="24"/>
        </w:rPr>
        <w:t>т.ч. м. декември разходи не са извършвани.</w:t>
      </w:r>
    </w:p>
    <w:p w:rsidR="003D6492" w:rsidRPr="00B73D7D" w:rsidRDefault="003D6492" w:rsidP="002C30FD">
      <w:pPr>
        <w:ind w:firstLine="708"/>
        <w:rPr>
          <w:rFonts w:ascii="Times New Roman" w:hAnsi="Times New Roman" w:cs="Times New Roman"/>
          <w:b/>
          <w:sz w:val="24"/>
          <w:szCs w:val="24"/>
        </w:rPr>
      </w:pPr>
      <w:r w:rsidRPr="00B73D7D">
        <w:rPr>
          <w:rFonts w:ascii="Times New Roman" w:hAnsi="Times New Roman" w:cs="Times New Roman"/>
          <w:sz w:val="24"/>
          <w:szCs w:val="24"/>
        </w:rPr>
        <w:t xml:space="preserve">По §50 Капиталови разходи при план 80 000 лв. са </w:t>
      </w:r>
      <w:r w:rsidR="00762436" w:rsidRPr="00B73D7D">
        <w:rPr>
          <w:rFonts w:ascii="Times New Roman" w:hAnsi="Times New Roman" w:cs="Times New Roman"/>
          <w:sz w:val="24"/>
          <w:szCs w:val="24"/>
        </w:rPr>
        <w:t>изразходвани 69</w:t>
      </w:r>
      <w:r w:rsidRPr="00B73D7D">
        <w:rPr>
          <w:rFonts w:ascii="Times New Roman" w:hAnsi="Times New Roman" w:cs="Times New Roman"/>
          <w:sz w:val="24"/>
          <w:szCs w:val="24"/>
        </w:rPr>
        <w:t> 971 лв</w:t>
      </w:r>
      <w:r w:rsidRPr="00B73D7D">
        <w:rPr>
          <w:rFonts w:ascii="Times New Roman" w:hAnsi="Times New Roman" w:cs="Times New Roman"/>
          <w:b/>
          <w:sz w:val="24"/>
          <w:szCs w:val="24"/>
        </w:rPr>
        <w:t>.</w:t>
      </w:r>
      <w:r w:rsidR="002C30FD" w:rsidRPr="00B73D7D">
        <w:rPr>
          <w:rFonts w:ascii="Times New Roman" w:hAnsi="Times New Roman" w:cs="Times New Roman"/>
          <w:b/>
          <w:sz w:val="24"/>
          <w:szCs w:val="24"/>
        </w:rPr>
        <w:t xml:space="preserve"> ч. м. декември разходи не са извършвани.</w:t>
      </w:r>
    </w:p>
    <w:p w:rsidR="003D6492" w:rsidRPr="00B73D7D" w:rsidRDefault="003D6492" w:rsidP="003D6492">
      <w:pPr>
        <w:ind w:firstLine="708"/>
        <w:jc w:val="both"/>
        <w:rPr>
          <w:rFonts w:ascii="Times New Roman" w:hAnsi="Times New Roman" w:cs="Times New Roman"/>
          <w:b/>
          <w:sz w:val="24"/>
          <w:szCs w:val="24"/>
          <w:u w:val="single"/>
        </w:rPr>
      </w:pPr>
    </w:p>
    <w:p w:rsidR="00B73D7D" w:rsidRPr="00B73D7D" w:rsidRDefault="00B73D7D" w:rsidP="003D6492">
      <w:pPr>
        <w:ind w:firstLine="708"/>
        <w:jc w:val="both"/>
        <w:rPr>
          <w:rFonts w:ascii="Times New Roman" w:hAnsi="Times New Roman" w:cs="Times New Roman"/>
          <w:b/>
          <w:sz w:val="24"/>
          <w:szCs w:val="24"/>
          <w:u w:val="single"/>
        </w:rPr>
      </w:pPr>
    </w:p>
    <w:p w:rsidR="00B73D7D" w:rsidRPr="00B73D7D" w:rsidRDefault="002F29D7" w:rsidP="00B73D7D">
      <w:pPr>
        <w:jc w:val="both"/>
        <w:rPr>
          <w:rFonts w:ascii="Times New Roman" w:hAnsi="Times New Roman" w:cs="Times New Roman"/>
          <w:sz w:val="24"/>
          <w:szCs w:val="24"/>
        </w:rPr>
      </w:pPr>
      <w:r>
        <w:rPr>
          <w:rFonts w:ascii="Times New Roman" w:hAnsi="Times New Roman" w:cs="Times New Roman"/>
          <w:b/>
          <w:sz w:val="24"/>
          <w:szCs w:val="24"/>
        </w:rPr>
        <w:t xml:space="preserve">      </w:t>
      </w:r>
      <w:r w:rsidR="00B73D7D" w:rsidRPr="00B73D7D">
        <w:rPr>
          <w:rFonts w:ascii="Times New Roman" w:hAnsi="Times New Roman" w:cs="Times New Roman"/>
          <w:b/>
          <w:sz w:val="24"/>
          <w:szCs w:val="24"/>
        </w:rPr>
        <w:t xml:space="preserve">ДИРЕКТОР НА ДИРЕКЦИЯ </w:t>
      </w:r>
      <w:r w:rsidRPr="00B73D7D">
        <w:rPr>
          <w:rFonts w:ascii="Times New Roman" w:hAnsi="Times New Roman" w:cs="Times New Roman"/>
          <w:b/>
          <w:sz w:val="24"/>
          <w:szCs w:val="24"/>
        </w:rPr>
        <w:t>ФСПАД</w:t>
      </w:r>
      <w:r w:rsidR="00B73D7D" w:rsidRPr="00B73D7D">
        <w:rPr>
          <w:rFonts w:ascii="Times New Roman" w:hAnsi="Times New Roman" w:cs="Times New Roman"/>
          <w:b/>
          <w:sz w:val="24"/>
          <w:szCs w:val="24"/>
        </w:rPr>
        <w:tab/>
      </w:r>
      <w:r w:rsidR="00B73D7D" w:rsidRPr="00B73D7D">
        <w:rPr>
          <w:rFonts w:ascii="Times New Roman" w:hAnsi="Times New Roman" w:cs="Times New Roman"/>
          <w:b/>
          <w:sz w:val="24"/>
          <w:szCs w:val="24"/>
        </w:rPr>
        <w:tab/>
      </w:r>
      <w:r w:rsidR="00B73D7D" w:rsidRPr="00B73D7D">
        <w:rPr>
          <w:rFonts w:ascii="Times New Roman" w:hAnsi="Times New Roman" w:cs="Times New Roman"/>
          <w:b/>
          <w:sz w:val="24"/>
          <w:szCs w:val="24"/>
        </w:rPr>
        <w:tab/>
        <w:t>ПРЕДСЕДАТЕЛ</w:t>
      </w:r>
    </w:p>
    <w:p w:rsidR="003D6492" w:rsidRPr="009C7F83" w:rsidRDefault="00B73D7D" w:rsidP="00B73D7D">
      <w:pPr>
        <w:jc w:val="both"/>
        <w:rPr>
          <w:rFonts w:ascii="Times New Roman" w:hAnsi="Times New Roman" w:cs="Times New Roman"/>
          <w:sz w:val="24"/>
          <w:szCs w:val="24"/>
        </w:rPr>
      </w:pPr>
      <w:r w:rsidRPr="00B73D7D">
        <w:rPr>
          <w:rFonts w:ascii="Times New Roman" w:hAnsi="Times New Roman" w:cs="Times New Roman"/>
          <w:sz w:val="24"/>
          <w:szCs w:val="24"/>
        </w:rPr>
        <w:t xml:space="preserve">             </w:t>
      </w:r>
    </w:p>
    <w:sectPr w:rsidR="003D6492" w:rsidRPr="009C7F8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A68" w:rsidRDefault="00C66A68" w:rsidP="00C66A68">
      <w:pPr>
        <w:spacing w:after="0" w:line="240" w:lineRule="auto"/>
      </w:pPr>
      <w:r>
        <w:separator/>
      </w:r>
    </w:p>
  </w:endnote>
  <w:endnote w:type="continuationSeparator" w:id="0">
    <w:p w:rsidR="00C66A68" w:rsidRDefault="00C66A68" w:rsidP="00C6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896248"/>
      <w:docPartObj>
        <w:docPartGallery w:val="Page Numbers (Bottom of Page)"/>
        <w:docPartUnique/>
      </w:docPartObj>
    </w:sdtPr>
    <w:sdtEndPr>
      <w:rPr>
        <w:noProof/>
      </w:rPr>
    </w:sdtEndPr>
    <w:sdtContent>
      <w:p w:rsidR="00B73D7D" w:rsidRDefault="00B73D7D">
        <w:pPr>
          <w:pStyle w:val="Footer"/>
          <w:jc w:val="right"/>
        </w:pPr>
        <w:r>
          <w:fldChar w:fldCharType="begin"/>
        </w:r>
        <w:r>
          <w:instrText xml:space="preserve"> PAGE   \* MERGEFORMAT </w:instrText>
        </w:r>
        <w:r>
          <w:fldChar w:fldCharType="separate"/>
        </w:r>
        <w:r w:rsidR="00B75BA6">
          <w:rPr>
            <w:noProof/>
          </w:rPr>
          <w:t>1</w:t>
        </w:r>
        <w:r>
          <w:rPr>
            <w:noProof/>
          </w:rPr>
          <w:fldChar w:fldCharType="end"/>
        </w:r>
      </w:p>
    </w:sdtContent>
  </w:sdt>
  <w:p w:rsidR="00B73D7D" w:rsidRDefault="00B73D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A68" w:rsidRDefault="00C66A68" w:rsidP="00C66A68">
      <w:pPr>
        <w:spacing w:after="0" w:line="240" w:lineRule="auto"/>
      </w:pPr>
      <w:r>
        <w:separator/>
      </w:r>
    </w:p>
  </w:footnote>
  <w:footnote w:type="continuationSeparator" w:id="0">
    <w:p w:rsidR="00C66A68" w:rsidRDefault="00C66A68" w:rsidP="00C66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A68" w:rsidRDefault="00C66A68">
    <w:pPr>
      <w:pStyle w:val="Header"/>
      <w:jc w:val="right"/>
    </w:pPr>
  </w:p>
  <w:p w:rsidR="00C66A68" w:rsidRDefault="00C66A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6564A"/>
    <w:multiLevelType w:val="hybridMultilevel"/>
    <w:tmpl w:val="A446A6B0"/>
    <w:lvl w:ilvl="0" w:tplc="E1BA60D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nsid w:val="15E47749"/>
    <w:multiLevelType w:val="hybridMultilevel"/>
    <w:tmpl w:val="CBD063D8"/>
    <w:lvl w:ilvl="0" w:tplc="60E494DC">
      <w:numFmt w:val="bullet"/>
      <w:lvlText w:val="-"/>
      <w:lvlJc w:val="left"/>
      <w:pPr>
        <w:ind w:left="1211" w:hanging="360"/>
      </w:pPr>
      <w:rPr>
        <w:rFonts w:ascii="Times New Roman" w:eastAsia="Times New Roman" w:hAnsi="Times New Roman" w:cs="Times New Roman" w:hint="default"/>
      </w:rPr>
    </w:lvl>
    <w:lvl w:ilvl="1" w:tplc="60E494DC">
      <w:numFmt w:val="bullet"/>
      <w:lvlText w:val="-"/>
      <w:lvlJc w:val="left"/>
      <w:pPr>
        <w:ind w:left="1890" w:hanging="360"/>
      </w:pPr>
      <w:rPr>
        <w:rFonts w:ascii="Times New Roman" w:eastAsia="Times New Roman" w:hAnsi="Times New Roman" w:cs="Times New Roman"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2">
    <w:nsid w:val="31221EBF"/>
    <w:multiLevelType w:val="hybridMultilevel"/>
    <w:tmpl w:val="811443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31857233"/>
    <w:multiLevelType w:val="hybridMultilevel"/>
    <w:tmpl w:val="83F82DFE"/>
    <w:lvl w:ilvl="0" w:tplc="CC346CC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39CD2ABD"/>
    <w:multiLevelType w:val="hybridMultilevel"/>
    <w:tmpl w:val="945AB47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3BCA66C3"/>
    <w:multiLevelType w:val="hybridMultilevel"/>
    <w:tmpl w:val="0B8EC7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495C1EAB"/>
    <w:multiLevelType w:val="hybridMultilevel"/>
    <w:tmpl w:val="9E302108"/>
    <w:lvl w:ilvl="0" w:tplc="04020001">
      <w:start w:val="1"/>
      <w:numFmt w:val="bullet"/>
      <w:lvlText w:val=""/>
      <w:lvlJc w:val="left"/>
      <w:pPr>
        <w:ind w:left="1505" w:hanging="360"/>
      </w:pPr>
      <w:rPr>
        <w:rFonts w:ascii="Symbol" w:hAnsi="Symbol" w:hint="default"/>
      </w:rPr>
    </w:lvl>
    <w:lvl w:ilvl="1" w:tplc="04020003" w:tentative="1">
      <w:start w:val="1"/>
      <w:numFmt w:val="bullet"/>
      <w:lvlText w:val="o"/>
      <w:lvlJc w:val="left"/>
      <w:pPr>
        <w:ind w:left="2225" w:hanging="360"/>
      </w:pPr>
      <w:rPr>
        <w:rFonts w:ascii="Courier New" w:hAnsi="Courier New" w:cs="Courier New" w:hint="default"/>
      </w:rPr>
    </w:lvl>
    <w:lvl w:ilvl="2" w:tplc="04020005" w:tentative="1">
      <w:start w:val="1"/>
      <w:numFmt w:val="bullet"/>
      <w:lvlText w:val=""/>
      <w:lvlJc w:val="left"/>
      <w:pPr>
        <w:ind w:left="2945" w:hanging="360"/>
      </w:pPr>
      <w:rPr>
        <w:rFonts w:ascii="Wingdings" w:hAnsi="Wingdings" w:hint="default"/>
      </w:rPr>
    </w:lvl>
    <w:lvl w:ilvl="3" w:tplc="04020001" w:tentative="1">
      <w:start w:val="1"/>
      <w:numFmt w:val="bullet"/>
      <w:lvlText w:val=""/>
      <w:lvlJc w:val="left"/>
      <w:pPr>
        <w:ind w:left="3665" w:hanging="360"/>
      </w:pPr>
      <w:rPr>
        <w:rFonts w:ascii="Symbol" w:hAnsi="Symbol" w:hint="default"/>
      </w:rPr>
    </w:lvl>
    <w:lvl w:ilvl="4" w:tplc="04020003" w:tentative="1">
      <w:start w:val="1"/>
      <w:numFmt w:val="bullet"/>
      <w:lvlText w:val="o"/>
      <w:lvlJc w:val="left"/>
      <w:pPr>
        <w:ind w:left="4385" w:hanging="360"/>
      </w:pPr>
      <w:rPr>
        <w:rFonts w:ascii="Courier New" w:hAnsi="Courier New" w:cs="Courier New" w:hint="default"/>
      </w:rPr>
    </w:lvl>
    <w:lvl w:ilvl="5" w:tplc="04020005" w:tentative="1">
      <w:start w:val="1"/>
      <w:numFmt w:val="bullet"/>
      <w:lvlText w:val=""/>
      <w:lvlJc w:val="left"/>
      <w:pPr>
        <w:ind w:left="5105" w:hanging="360"/>
      </w:pPr>
      <w:rPr>
        <w:rFonts w:ascii="Wingdings" w:hAnsi="Wingdings" w:hint="default"/>
      </w:rPr>
    </w:lvl>
    <w:lvl w:ilvl="6" w:tplc="04020001" w:tentative="1">
      <w:start w:val="1"/>
      <w:numFmt w:val="bullet"/>
      <w:lvlText w:val=""/>
      <w:lvlJc w:val="left"/>
      <w:pPr>
        <w:ind w:left="5825" w:hanging="360"/>
      </w:pPr>
      <w:rPr>
        <w:rFonts w:ascii="Symbol" w:hAnsi="Symbol" w:hint="default"/>
      </w:rPr>
    </w:lvl>
    <w:lvl w:ilvl="7" w:tplc="04020003" w:tentative="1">
      <w:start w:val="1"/>
      <w:numFmt w:val="bullet"/>
      <w:lvlText w:val="o"/>
      <w:lvlJc w:val="left"/>
      <w:pPr>
        <w:ind w:left="6545" w:hanging="360"/>
      </w:pPr>
      <w:rPr>
        <w:rFonts w:ascii="Courier New" w:hAnsi="Courier New" w:cs="Courier New" w:hint="default"/>
      </w:rPr>
    </w:lvl>
    <w:lvl w:ilvl="8" w:tplc="04020005" w:tentative="1">
      <w:start w:val="1"/>
      <w:numFmt w:val="bullet"/>
      <w:lvlText w:val=""/>
      <w:lvlJc w:val="left"/>
      <w:pPr>
        <w:ind w:left="7265" w:hanging="360"/>
      </w:pPr>
      <w:rPr>
        <w:rFonts w:ascii="Wingdings" w:hAnsi="Wingdings" w:hint="default"/>
      </w:rPr>
    </w:lvl>
  </w:abstractNum>
  <w:abstractNum w:abstractNumId="7">
    <w:nsid w:val="4BF07403"/>
    <w:multiLevelType w:val="hybridMultilevel"/>
    <w:tmpl w:val="B91A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BC0533"/>
    <w:multiLevelType w:val="hybridMultilevel"/>
    <w:tmpl w:val="87068F3E"/>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9">
    <w:nsid w:val="5FFC0CB8"/>
    <w:multiLevelType w:val="hybridMultilevel"/>
    <w:tmpl w:val="4ABEE69A"/>
    <w:lvl w:ilvl="0" w:tplc="04020001">
      <w:start w:val="1"/>
      <w:numFmt w:val="bullet"/>
      <w:lvlText w:val=""/>
      <w:lvlJc w:val="left"/>
      <w:pPr>
        <w:ind w:left="1170" w:hanging="360"/>
      </w:pPr>
      <w:rPr>
        <w:rFonts w:ascii="Symbol" w:hAnsi="Symbol" w:hint="default"/>
      </w:rPr>
    </w:lvl>
    <w:lvl w:ilvl="1" w:tplc="04020003" w:tentative="1">
      <w:start w:val="1"/>
      <w:numFmt w:val="bullet"/>
      <w:lvlText w:val="o"/>
      <w:lvlJc w:val="left"/>
      <w:pPr>
        <w:ind w:left="1890" w:hanging="360"/>
      </w:pPr>
      <w:rPr>
        <w:rFonts w:ascii="Courier New" w:hAnsi="Courier New" w:cs="Courier New" w:hint="default"/>
      </w:rPr>
    </w:lvl>
    <w:lvl w:ilvl="2" w:tplc="04020005" w:tentative="1">
      <w:start w:val="1"/>
      <w:numFmt w:val="bullet"/>
      <w:lvlText w:val=""/>
      <w:lvlJc w:val="left"/>
      <w:pPr>
        <w:ind w:left="2610" w:hanging="360"/>
      </w:pPr>
      <w:rPr>
        <w:rFonts w:ascii="Wingdings" w:hAnsi="Wingdings" w:hint="default"/>
      </w:rPr>
    </w:lvl>
    <w:lvl w:ilvl="3" w:tplc="04020001" w:tentative="1">
      <w:start w:val="1"/>
      <w:numFmt w:val="bullet"/>
      <w:lvlText w:val=""/>
      <w:lvlJc w:val="left"/>
      <w:pPr>
        <w:ind w:left="3330" w:hanging="360"/>
      </w:pPr>
      <w:rPr>
        <w:rFonts w:ascii="Symbol" w:hAnsi="Symbol" w:hint="default"/>
      </w:rPr>
    </w:lvl>
    <w:lvl w:ilvl="4" w:tplc="04020003" w:tentative="1">
      <w:start w:val="1"/>
      <w:numFmt w:val="bullet"/>
      <w:lvlText w:val="o"/>
      <w:lvlJc w:val="left"/>
      <w:pPr>
        <w:ind w:left="4050" w:hanging="360"/>
      </w:pPr>
      <w:rPr>
        <w:rFonts w:ascii="Courier New" w:hAnsi="Courier New" w:cs="Courier New" w:hint="default"/>
      </w:rPr>
    </w:lvl>
    <w:lvl w:ilvl="5" w:tplc="04020005" w:tentative="1">
      <w:start w:val="1"/>
      <w:numFmt w:val="bullet"/>
      <w:lvlText w:val=""/>
      <w:lvlJc w:val="left"/>
      <w:pPr>
        <w:ind w:left="4770" w:hanging="360"/>
      </w:pPr>
      <w:rPr>
        <w:rFonts w:ascii="Wingdings" w:hAnsi="Wingdings" w:hint="default"/>
      </w:rPr>
    </w:lvl>
    <w:lvl w:ilvl="6" w:tplc="04020001" w:tentative="1">
      <w:start w:val="1"/>
      <w:numFmt w:val="bullet"/>
      <w:lvlText w:val=""/>
      <w:lvlJc w:val="left"/>
      <w:pPr>
        <w:ind w:left="5490" w:hanging="360"/>
      </w:pPr>
      <w:rPr>
        <w:rFonts w:ascii="Symbol" w:hAnsi="Symbol" w:hint="default"/>
      </w:rPr>
    </w:lvl>
    <w:lvl w:ilvl="7" w:tplc="04020003" w:tentative="1">
      <w:start w:val="1"/>
      <w:numFmt w:val="bullet"/>
      <w:lvlText w:val="o"/>
      <w:lvlJc w:val="left"/>
      <w:pPr>
        <w:ind w:left="6210" w:hanging="360"/>
      </w:pPr>
      <w:rPr>
        <w:rFonts w:ascii="Courier New" w:hAnsi="Courier New" w:cs="Courier New" w:hint="default"/>
      </w:rPr>
    </w:lvl>
    <w:lvl w:ilvl="8" w:tplc="04020005" w:tentative="1">
      <w:start w:val="1"/>
      <w:numFmt w:val="bullet"/>
      <w:lvlText w:val=""/>
      <w:lvlJc w:val="left"/>
      <w:pPr>
        <w:ind w:left="6930" w:hanging="360"/>
      </w:pPr>
      <w:rPr>
        <w:rFonts w:ascii="Wingdings" w:hAnsi="Wingdings" w:hint="default"/>
      </w:rPr>
    </w:lvl>
  </w:abstractNum>
  <w:abstractNum w:abstractNumId="10">
    <w:nsid w:val="67F902C0"/>
    <w:multiLevelType w:val="hybridMultilevel"/>
    <w:tmpl w:val="589CC4A6"/>
    <w:lvl w:ilvl="0" w:tplc="CC346CC0">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1">
    <w:nsid w:val="697614D4"/>
    <w:multiLevelType w:val="hybridMultilevel"/>
    <w:tmpl w:val="75D0385E"/>
    <w:lvl w:ilvl="0" w:tplc="04020001">
      <w:start w:val="1"/>
      <w:numFmt w:val="bullet"/>
      <w:lvlText w:val=""/>
      <w:lvlJc w:val="left"/>
      <w:pPr>
        <w:ind w:left="1500" w:hanging="360"/>
      </w:pPr>
      <w:rPr>
        <w:rFonts w:ascii="Symbol" w:hAnsi="Symbol"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12">
    <w:nsid w:val="7BBE0AC8"/>
    <w:multiLevelType w:val="hybridMultilevel"/>
    <w:tmpl w:val="5044BDD2"/>
    <w:lvl w:ilvl="0" w:tplc="04020001">
      <w:start w:val="1"/>
      <w:numFmt w:val="bullet"/>
      <w:lvlText w:val=""/>
      <w:lvlJc w:val="left"/>
      <w:pPr>
        <w:ind w:left="1050" w:hanging="360"/>
      </w:pPr>
      <w:rPr>
        <w:rFonts w:ascii="Symbol" w:hAnsi="Symbol" w:hint="default"/>
      </w:rPr>
    </w:lvl>
    <w:lvl w:ilvl="1" w:tplc="04020003" w:tentative="1">
      <w:start w:val="1"/>
      <w:numFmt w:val="bullet"/>
      <w:lvlText w:val="o"/>
      <w:lvlJc w:val="left"/>
      <w:pPr>
        <w:ind w:left="1770" w:hanging="360"/>
      </w:pPr>
      <w:rPr>
        <w:rFonts w:ascii="Courier New" w:hAnsi="Courier New" w:cs="Courier New" w:hint="default"/>
      </w:rPr>
    </w:lvl>
    <w:lvl w:ilvl="2" w:tplc="04020005" w:tentative="1">
      <w:start w:val="1"/>
      <w:numFmt w:val="bullet"/>
      <w:lvlText w:val=""/>
      <w:lvlJc w:val="left"/>
      <w:pPr>
        <w:ind w:left="2490" w:hanging="360"/>
      </w:pPr>
      <w:rPr>
        <w:rFonts w:ascii="Wingdings" w:hAnsi="Wingdings" w:hint="default"/>
      </w:rPr>
    </w:lvl>
    <w:lvl w:ilvl="3" w:tplc="04020001" w:tentative="1">
      <w:start w:val="1"/>
      <w:numFmt w:val="bullet"/>
      <w:lvlText w:val=""/>
      <w:lvlJc w:val="left"/>
      <w:pPr>
        <w:ind w:left="3210" w:hanging="360"/>
      </w:pPr>
      <w:rPr>
        <w:rFonts w:ascii="Symbol" w:hAnsi="Symbol" w:hint="default"/>
      </w:rPr>
    </w:lvl>
    <w:lvl w:ilvl="4" w:tplc="04020003" w:tentative="1">
      <w:start w:val="1"/>
      <w:numFmt w:val="bullet"/>
      <w:lvlText w:val="o"/>
      <w:lvlJc w:val="left"/>
      <w:pPr>
        <w:ind w:left="3930" w:hanging="360"/>
      </w:pPr>
      <w:rPr>
        <w:rFonts w:ascii="Courier New" w:hAnsi="Courier New" w:cs="Courier New" w:hint="default"/>
      </w:rPr>
    </w:lvl>
    <w:lvl w:ilvl="5" w:tplc="04020005" w:tentative="1">
      <w:start w:val="1"/>
      <w:numFmt w:val="bullet"/>
      <w:lvlText w:val=""/>
      <w:lvlJc w:val="left"/>
      <w:pPr>
        <w:ind w:left="4650" w:hanging="360"/>
      </w:pPr>
      <w:rPr>
        <w:rFonts w:ascii="Wingdings" w:hAnsi="Wingdings" w:hint="default"/>
      </w:rPr>
    </w:lvl>
    <w:lvl w:ilvl="6" w:tplc="04020001" w:tentative="1">
      <w:start w:val="1"/>
      <w:numFmt w:val="bullet"/>
      <w:lvlText w:val=""/>
      <w:lvlJc w:val="left"/>
      <w:pPr>
        <w:ind w:left="5370" w:hanging="360"/>
      </w:pPr>
      <w:rPr>
        <w:rFonts w:ascii="Symbol" w:hAnsi="Symbol" w:hint="default"/>
      </w:rPr>
    </w:lvl>
    <w:lvl w:ilvl="7" w:tplc="04020003" w:tentative="1">
      <w:start w:val="1"/>
      <w:numFmt w:val="bullet"/>
      <w:lvlText w:val="o"/>
      <w:lvlJc w:val="left"/>
      <w:pPr>
        <w:ind w:left="6090" w:hanging="360"/>
      </w:pPr>
      <w:rPr>
        <w:rFonts w:ascii="Courier New" w:hAnsi="Courier New" w:cs="Courier New" w:hint="default"/>
      </w:rPr>
    </w:lvl>
    <w:lvl w:ilvl="8" w:tplc="04020005" w:tentative="1">
      <w:start w:val="1"/>
      <w:numFmt w:val="bullet"/>
      <w:lvlText w:val=""/>
      <w:lvlJc w:val="left"/>
      <w:pPr>
        <w:ind w:left="6810" w:hanging="360"/>
      </w:pPr>
      <w:rPr>
        <w:rFonts w:ascii="Wingdings" w:hAnsi="Wingdings" w:hint="default"/>
      </w:rPr>
    </w:lvl>
  </w:abstractNum>
  <w:num w:numId="1">
    <w:abstractNumId w:val="11"/>
  </w:num>
  <w:num w:numId="2">
    <w:abstractNumId w:val="9"/>
  </w:num>
  <w:num w:numId="3">
    <w:abstractNumId w:val="8"/>
  </w:num>
  <w:num w:numId="4">
    <w:abstractNumId w:val="1"/>
  </w:num>
  <w:num w:numId="5">
    <w:abstractNumId w:val="12"/>
  </w:num>
  <w:num w:numId="6">
    <w:abstractNumId w:val="4"/>
  </w:num>
  <w:num w:numId="7">
    <w:abstractNumId w:val="7"/>
  </w:num>
  <w:num w:numId="8">
    <w:abstractNumId w:val="3"/>
  </w:num>
  <w:num w:numId="9">
    <w:abstractNumId w:val="0"/>
  </w:num>
  <w:num w:numId="10">
    <w:abstractNumId w:val="6"/>
  </w:num>
  <w:num w:numId="11">
    <w:abstractNumId w:val="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5DE"/>
    <w:rsid w:val="0003058B"/>
    <w:rsid w:val="00036259"/>
    <w:rsid w:val="00085ECC"/>
    <w:rsid w:val="001F7939"/>
    <w:rsid w:val="002577E4"/>
    <w:rsid w:val="002C30FD"/>
    <w:rsid w:val="002F29D7"/>
    <w:rsid w:val="0037236D"/>
    <w:rsid w:val="003D6492"/>
    <w:rsid w:val="004C6A6C"/>
    <w:rsid w:val="005072C7"/>
    <w:rsid w:val="00586733"/>
    <w:rsid w:val="005F7733"/>
    <w:rsid w:val="00683E06"/>
    <w:rsid w:val="006864D2"/>
    <w:rsid w:val="006E4567"/>
    <w:rsid w:val="00762436"/>
    <w:rsid w:val="008744AB"/>
    <w:rsid w:val="00946CF3"/>
    <w:rsid w:val="009C7F83"/>
    <w:rsid w:val="00A5777A"/>
    <w:rsid w:val="00B449E7"/>
    <w:rsid w:val="00B73D7D"/>
    <w:rsid w:val="00B75BA6"/>
    <w:rsid w:val="00C66A68"/>
    <w:rsid w:val="00D265DE"/>
    <w:rsid w:val="00EC1C48"/>
    <w:rsid w:val="00F90C0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D6492"/>
    <w:pPr>
      <w:keepNext/>
      <w:spacing w:before="240" w:after="60" w:line="240" w:lineRule="auto"/>
      <w:outlineLvl w:val="0"/>
    </w:pPr>
    <w:rPr>
      <w:rFonts w:ascii="Cambria" w:eastAsia="Times New Roman" w:hAnsi="Cambria" w:cs="Times New Roman"/>
      <w:b/>
      <w:bCs/>
      <w:kern w:val="32"/>
      <w:sz w:val="32"/>
      <w:szCs w:val="32"/>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492"/>
    <w:rPr>
      <w:rFonts w:ascii="Cambria" w:eastAsia="Times New Roman" w:hAnsi="Cambria" w:cs="Times New Roman"/>
      <w:b/>
      <w:bCs/>
      <w:kern w:val="32"/>
      <w:sz w:val="32"/>
      <w:szCs w:val="32"/>
      <w:lang w:eastAsia="bg-BG"/>
    </w:rPr>
  </w:style>
  <w:style w:type="character" w:styleId="Strong">
    <w:name w:val="Strong"/>
    <w:qFormat/>
    <w:rsid w:val="003D6492"/>
    <w:rPr>
      <w:b/>
      <w:bCs/>
    </w:rPr>
  </w:style>
  <w:style w:type="paragraph" w:styleId="Footer">
    <w:name w:val="footer"/>
    <w:basedOn w:val="Normal"/>
    <w:link w:val="FooterChar"/>
    <w:uiPriority w:val="99"/>
    <w:rsid w:val="003D6492"/>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rsid w:val="003D6492"/>
    <w:rPr>
      <w:rFonts w:ascii="Times New Roman" w:eastAsia="Times New Roman" w:hAnsi="Times New Roman" w:cs="Times New Roman"/>
      <w:sz w:val="24"/>
      <w:szCs w:val="24"/>
      <w:lang w:eastAsia="bg-BG"/>
    </w:rPr>
  </w:style>
  <w:style w:type="character" w:styleId="PageNumber">
    <w:name w:val="page number"/>
    <w:basedOn w:val="DefaultParagraphFont"/>
    <w:rsid w:val="003D6492"/>
  </w:style>
  <w:style w:type="paragraph" w:styleId="Header">
    <w:name w:val="header"/>
    <w:aliases w:val="Header Char1 Char,Header Char Char Char,Header Char1,Header Char3 Char Char Char,Header Char Char Char Char Char,Header Char1 Char Char Char Char1 Char,Header Char Char Char Char Char Char1 Char,Header Char2 Char1 Char Char Char"/>
    <w:basedOn w:val="Normal"/>
    <w:link w:val="HeaderChar"/>
    <w:uiPriority w:val="99"/>
    <w:rsid w:val="003D6492"/>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aliases w:val="Header Char1 Char Char,Header Char Char Char Char,Header Char1 Char1,Header Char3 Char Char Char Char,Header Char Char Char Char Char Char,Header Char1 Char Char Char Char1 Char Char,Header Char Char Char Char Char Char1 Char Char"/>
    <w:basedOn w:val="DefaultParagraphFont"/>
    <w:link w:val="Header"/>
    <w:uiPriority w:val="99"/>
    <w:rsid w:val="003D6492"/>
    <w:rPr>
      <w:rFonts w:ascii="Times New Roman" w:eastAsia="Times New Roman" w:hAnsi="Times New Roman" w:cs="Times New Roman"/>
      <w:sz w:val="24"/>
      <w:szCs w:val="24"/>
      <w:lang w:val="x-none" w:eastAsia="x-none"/>
    </w:rPr>
  </w:style>
  <w:style w:type="paragraph" w:customStyle="1" w:styleId="Char1CharCharCharCharCharChar">
    <w:name w:val="Char1 Char Char Char Char Char Char"/>
    <w:basedOn w:val="Normal"/>
    <w:semiHidden/>
    <w:rsid w:val="003D6492"/>
    <w:pPr>
      <w:tabs>
        <w:tab w:val="left" w:pos="709"/>
      </w:tabs>
      <w:spacing w:after="0" w:line="240" w:lineRule="auto"/>
    </w:pPr>
    <w:rPr>
      <w:rFonts w:ascii="Futura Bk" w:eastAsia="Times New Roman" w:hAnsi="Futura Bk" w:cs="Times New Roman"/>
      <w:sz w:val="24"/>
      <w:szCs w:val="24"/>
      <w:lang w:val="pl-PL" w:eastAsia="pl-PL"/>
    </w:rPr>
  </w:style>
  <w:style w:type="paragraph" w:styleId="BodyTextIndent3">
    <w:name w:val="Body Text Indent 3"/>
    <w:basedOn w:val="Normal"/>
    <w:link w:val="BodyTextIndent3Char"/>
    <w:uiPriority w:val="99"/>
    <w:unhideWhenUsed/>
    <w:rsid w:val="003D6492"/>
    <w:pPr>
      <w:spacing w:after="120" w:line="240" w:lineRule="auto"/>
      <w:ind w:left="283"/>
    </w:pPr>
    <w:rPr>
      <w:rFonts w:ascii="Times New Roman" w:eastAsia="Times New Roman" w:hAnsi="Times New Roman" w:cs="Times New Roman"/>
      <w:sz w:val="16"/>
      <w:szCs w:val="16"/>
      <w:lang w:eastAsia="bg-BG"/>
    </w:rPr>
  </w:style>
  <w:style w:type="character" w:customStyle="1" w:styleId="BodyTextIndent3Char">
    <w:name w:val="Body Text Indent 3 Char"/>
    <w:basedOn w:val="DefaultParagraphFont"/>
    <w:link w:val="BodyTextIndent3"/>
    <w:uiPriority w:val="99"/>
    <w:rsid w:val="003D6492"/>
    <w:rPr>
      <w:rFonts w:ascii="Times New Roman" w:eastAsia="Times New Roman" w:hAnsi="Times New Roman" w:cs="Times New Roman"/>
      <w:sz w:val="16"/>
      <w:szCs w:val="16"/>
      <w:lang w:eastAsia="bg-BG"/>
    </w:rPr>
  </w:style>
  <w:style w:type="character" w:styleId="Emphasis">
    <w:name w:val="Emphasis"/>
    <w:qFormat/>
    <w:rsid w:val="003D6492"/>
    <w:rPr>
      <w:i/>
      <w:iCs/>
    </w:rPr>
  </w:style>
  <w:style w:type="paragraph" w:customStyle="1" w:styleId="Default">
    <w:name w:val="Default"/>
    <w:rsid w:val="003D649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3D6492"/>
    <w:pPr>
      <w:spacing w:after="0" w:line="240" w:lineRule="auto"/>
      <w:ind w:left="720"/>
      <w:contextualSpacing/>
    </w:pPr>
    <w:rPr>
      <w:rFonts w:ascii="Times New Roman" w:eastAsia="Times New Roman" w:hAnsi="Times New Roman" w:cs="Times New Roman"/>
      <w:sz w:val="24"/>
      <w:szCs w:val="24"/>
      <w:lang w:eastAsia="bg-BG"/>
    </w:rPr>
  </w:style>
  <w:style w:type="paragraph" w:styleId="BalloonText">
    <w:name w:val="Balloon Text"/>
    <w:basedOn w:val="Normal"/>
    <w:link w:val="BalloonTextChar"/>
    <w:rsid w:val="003D6492"/>
    <w:pPr>
      <w:spacing w:after="0" w:line="240" w:lineRule="auto"/>
    </w:pPr>
    <w:rPr>
      <w:rFonts w:ascii="Tahoma" w:eastAsia="Times New Roman" w:hAnsi="Tahoma" w:cs="Tahoma"/>
      <w:sz w:val="16"/>
      <w:szCs w:val="16"/>
      <w:lang w:eastAsia="bg-BG"/>
    </w:rPr>
  </w:style>
  <w:style w:type="character" w:customStyle="1" w:styleId="BalloonTextChar">
    <w:name w:val="Balloon Text Char"/>
    <w:basedOn w:val="DefaultParagraphFont"/>
    <w:link w:val="BalloonText"/>
    <w:rsid w:val="003D6492"/>
    <w:rPr>
      <w:rFonts w:ascii="Tahoma" w:eastAsia="Times New Roman" w:hAnsi="Tahoma" w:cs="Tahoma"/>
      <w:sz w:val="16"/>
      <w:szCs w:val="16"/>
      <w:lang w:eastAsia="bg-BG"/>
    </w:rPr>
  </w:style>
  <w:style w:type="character" w:styleId="CommentReference">
    <w:name w:val="annotation reference"/>
    <w:rsid w:val="003D6492"/>
    <w:rPr>
      <w:sz w:val="16"/>
      <w:szCs w:val="16"/>
    </w:rPr>
  </w:style>
  <w:style w:type="paragraph" w:styleId="CommentText">
    <w:name w:val="annotation text"/>
    <w:basedOn w:val="Normal"/>
    <w:link w:val="CommentTextChar"/>
    <w:rsid w:val="003D6492"/>
    <w:pPr>
      <w:spacing w:after="0" w:line="240" w:lineRule="auto"/>
    </w:pPr>
    <w:rPr>
      <w:rFonts w:ascii="Times New Roman" w:eastAsia="Times New Roman" w:hAnsi="Times New Roman" w:cs="Times New Roman"/>
      <w:sz w:val="20"/>
      <w:szCs w:val="20"/>
      <w:lang w:eastAsia="bg-BG"/>
    </w:rPr>
  </w:style>
  <w:style w:type="character" w:customStyle="1" w:styleId="CommentTextChar">
    <w:name w:val="Comment Text Char"/>
    <w:basedOn w:val="DefaultParagraphFont"/>
    <w:link w:val="CommentText"/>
    <w:rsid w:val="003D6492"/>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rsid w:val="003D6492"/>
    <w:rPr>
      <w:b/>
      <w:bCs/>
    </w:rPr>
  </w:style>
  <w:style w:type="character" w:customStyle="1" w:styleId="CommentSubjectChar">
    <w:name w:val="Comment Subject Char"/>
    <w:basedOn w:val="CommentTextChar"/>
    <w:link w:val="CommentSubject"/>
    <w:rsid w:val="003D6492"/>
    <w:rPr>
      <w:rFonts w:ascii="Times New Roman" w:eastAsia="Times New Roman" w:hAnsi="Times New Roman" w:cs="Times New Roman"/>
      <w:b/>
      <w:bCs/>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D6492"/>
    <w:pPr>
      <w:keepNext/>
      <w:spacing w:before="240" w:after="60" w:line="240" w:lineRule="auto"/>
      <w:outlineLvl w:val="0"/>
    </w:pPr>
    <w:rPr>
      <w:rFonts w:ascii="Cambria" w:eastAsia="Times New Roman" w:hAnsi="Cambria" w:cs="Times New Roman"/>
      <w:b/>
      <w:bCs/>
      <w:kern w:val="32"/>
      <w:sz w:val="32"/>
      <w:szCs w:val="32"/>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492"/>
    <w:rPr>
      <w:rFonts w:ascii="Cambria" w:eastAsia="Times New Roman" w:hAnsi="Cambria" w:cs="Times New Roman"/>
      <w:b/>
      <w:bCs/>
      <w:kern w:val="32"/>
      <w:sz w:val="32"/>
      <w:szCs w:val="32"/>
      <w:lang w:eastAsia="bg-BG"/>
    </w:rPr>
  </w:style>
  <w:style w:type="character" w:styleId="Strong">
    <w:name w:val="Strong"/>
    <w:qFormat/>
    <w:rsid w:val="003D6492"/>
    <w:rPr>
      <w:b/>
      <w:bCs/>
    </w:rPr>
  </w:style>
  <w:style w:type="paragraph" w:styleId="Footer">
    <w:name w:val="footer"/>
    <w:basedOn w:val="Normal"/>
    <w:link w:val="FooterChar"/>
    <w:uiPriority w:val="99"/>
    <w:rsid w:val="003D6492"/>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rsid w:val="003D6492"/>
    <w:rPr>
      <w:rFonts w:ascii="Times New Roman" w:eastAsia="Times New Roman" w:hAnsi="Times New Roman" w:cs="Times New Roman"/>
      <w:sz w:val="24"/>
      <w:szCs w:val="24"/>
      <w:lang w:eastAsia="bg-BG"/>
    </w:rPr>
  </w:style>
  <w:style w:type="character" w:styleId="PageNumber">
    <w:name w:val="page number"/>
    <w:basedOn w:val="DefaultParagraphFont"/>
    <w:rsid w:val="003D6492"/>
  </w:style>
  <w:style w:type="paragraph" w:styleId="Header">
    <w:name w:val="header"/>
    <w:aliases w:val="Header Char1 Char,Header Char Char Char,Header Char1,Header Char3 Char Char Char,Header Char Char Char Char Char,Header Char1 Char Char Char Char1 Char,Header Char Char Char Char Char Char1 Char,Header Char2 Char1 Char Char Char"/>
    <w:basedOn w:val="Normal"/>
    <w:link w:val="HeaderChar"/>
    <w:uiPriority w:val="99"/>
    <w:rsid w:val="003D6492"/>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aliases w:val="Header Char1 Char Char,Header Char Char Char Char,Header Char1 Char1,Header Char3 Char Char Char Char,Header Char Char Char Char Char Char,Header Char1 Char Char Char Char1 Char Char,Header Char Char Char Char Char Char1 Char Char"/>
    <w:basedOn w:val="DefaultParagraphFont"/>
    <w:link w:val="Header"/>
    <w:uiPriority w:val="99"/>
    <w:rsid w:val="003D6492"/>
    <w:rPr>
      <w:rFonts w:ascii="Times New Roman" w:eastAsia="Times New Roman" w:hAnsi="Times New Roman" w:cs="Times New Roman"/>
      <w:sz w:val="24"/>
      <w:szCs w:val="24"/>
      <w:lang w:val="x-none" w:eastAsia="x-none"/>
    </w:rPr>
  </w:style>
  <w:style w:type="paragraph" w:customStyle="1" w:styleId="Char1CharCharCharCharCharChar">
    <w:name w:val="Char1 Char Char Char Char Char Char"/>
    <w:basedOn w:val="Normal"/>
    <w:semiHidden/>
    <w:rsid w:val="003D6492"/>
    <w:pPr>
      <w:tabs>
        <w:tab w:val="left" w:pos="709"/>
      </w:tabs>
      <w:spacing w:after="0" w:line="240" w:lineRule="auto"/>
    </w:pPr>
    <w:rPr>
      <w:rFonts w:ascii="Futura Bk" w:eastAsia="Times New Roman" w:hAnsi="Futura Bk" w:cs="Times New Roman"/>
      <w:sz w:val="24"/>
      <w:szCs w:val="24"/>
      <w:lang w:val="pl-PL" w:eastAsia="pl-PL"/>
    </w:rPr>
  </w:style>
  <w:style w:type="paragraph" w:styleId="BodyTextIndent3">
    <w:name w:val="Body Text Indent 3"/>
    <w:basedOn w:val="Normal"/>
    <w:link w:val="BodyTextIndent3Char"/>
    <w:uiPriority w:val="99"/>
    <w:unhideWhenUsed/>
    <w:rsid w:val="003D6492"/>
    <w:pPr>
      <w:spacing w:after="120" w:line="240" w:lineRule="auto"/>
      <w:ind w:left="283"/>
    </w:pPr>
    <w:rPr>
      <w:rFonts w:ascii="Times New Roman" w:eastAsia="Times New Roman" w:hAnsi="Times New Roman" w:cs="Times New Roman"/>
      <w:sz w:val="16"/>
      <w:szCs w:val="16"/>
      <w:lang w:eastAsia="bg-BG"/>
    </w:rPr>
  </w:style>
  <w:style w:type="character" w:customStyle="1" w:styleId="BodyTextIndent3Char">
    <w:name w:val="Body Text Indent 3 Char"/>
    <w:basedOn w:val="DefaultParagraphFont"/>
    <w:link w:val="BodyTextIndent3"/>
    <w:uiPriority w:val="99"/>
    <w:rsid w:val="003D6492"/>
    <w:rPr>
      <w:rFonts w:ascii="Times New Roman" w:eastAsia="Times New Roman" w:hAnsi="Times New Roman" w:cs="Times New Roman"/>
      <w:sz w:val="16"/>
      <w:szCs w:val="16"/>
      <w:lang w:eastAsia="bg-BG"/>
    </w:rPr>
  </w:style>
  <w:style w:type="character" w:styleId="Emphasis">
    <w:name w:val="Emphasis"/>
    <w:qFormat/>
    <w:rsid w:val="003D6492"/>
    <w:rPr>
      <w:i/>
      <w:iCs/>
    </w:rPr>
  </w:style>
  <w:style w:type="paragraph" w:customStyle="1" w:styleId="Default">
    <w:name w:val="Default"/>
    <w:rsid w:val="003D649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3D6492"/>
    <w:pPr>
      <w:spacing w:after="0" w:line="240" w:lineRule="auto"/>
      <w:ind w:left="720"/>
      <w:contextualSpacing/>
    </w:pPr>
    <w:rPr>
      <w:rFonts w:ascii="Times New Roman" w:eastAsia="Times New Roman" w:hAnsi="Times New Roman" w:cs="Times New Roman"/>
      <w:sz w:val="24"/>
      <w:szCs w:val="24"/>
      <w:lang w:eastAsia="bg-BG"/>
    </w:rPr>
  </w:style>
  <w:style w:type="paragraph" w:styleId="BalloonText">
    <w:name w:val="Balloon Text"/>
    <w:basedOn w:val="Normal"/>
    <w:link w:val="BalloonTextChar"/>
    <w:rsid w:val="003D6492"/>
    <w:pPr>
      <w:spacing w:after="0" w:line="240" w:lineRule="auto"/>
    </w:pPr>
    <w:rPr>
      <w:rFonts w:ascii="Tahoma" w:eastAsia="Times New Roman" w:hAnsi="Tahoma" w:cs="Tahoma"/>
      <w:sz w:val="16"/>
      <w:szCs w:val="16"/>
      <w:lang w:eastAsia="bg-BG"/>
    </w:rPr>
  </w:style>
  <w:style w:type="character" w:customStyle="1" w:styleId="BalloonTextChar">
    <w:name w:val="Balloon Text Char"/>
    <w:basedOn w:val="DefaultParagraphFont"/>
    <w:link w:val="BalloonText"/>
    <w:rsid w:val="003D6492"/>
    <w:rPr>
      <w:rFonts w:ascii="Tahoma" w:eastAsia="Times New Roman" w:hAnsi="Tahoma" w:cs="Tahoma"/>
      <w:sz w:val="16"/>
      <w:szCs w:val="16"/>
      <w:lang w:eastAsia="bg-BG"/>
    </w:rPr>
  </w:style>
  <w:style w:type="character" w:styleId="CommentReference">
    <w:name w:val="annotation reference"/>
    <w:rsid w:val="003D6492"/>
    <w:rPr>
      <w:sz w:val="16"/>
      <w:szCs w:val="16"/>
    </w:rPr>
  </w:style>
  <w:style w:type="paragraph" w:styleId="CommentText">
    <w:name w:val="annotation text"/>
    <w:basedOn w:val="Normal"/>
    <w:link w:val="CommentTextChar"/>
    <w:rsid w:val="003D6492"/>
    <w:pPr>
      <w:spacing w:after="0" w:line="240" w:lineRule="auto"/>
    </w:pPr>
    <w:rPr>
      <w:rFonts w:ascii="Times New Roman" w:eastAsia="Times New Roman" w:hAnsi="Times New Roman" w:cs="Times New Roman"/>
      <w:sz w:val="20"/>
      <w:szCs w:val="20"/>
      <w:lang w:eastAsia="bg-BG"/>
    </w:rPr>
  </w:style>
  <w:style w:type="character" w:customStyle="1" w:styleId="CommentTextChar">
    <w:name w:val="Comment Text Char"/>
    <w:basedOn w:val="DefaultParagraphFont"/>
    <w:link w:val="CommentText"/>
    <w:rsid w:val="003D6492"/>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rsid w:val="003D6492"/>
    <w:rPr>
      <w:b/>
      <w:bCs/>
    </w:rPr>
  </w:style>
  <w:style w:type="character" w:customStyle="1" w:styleId="CommentSubjectChar">
    <w:name w:val="Comment Subject Char"/>
    <w:basedOn w:val="CommentTextChar"/>
    <w:link w:val="CommentSubject"/>
    <w:rsid w:val="003D6492"/>
    <w:rPr>
      <w:rFonts w:ascii="Times New Roman" w:eastAsia="Times New Roman" w:hAnsi="Times New Roman" w:cs="Times New Roman"/>
      <w:b/>
      <w:bCs/>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stefanova</dc:creator>
  <cp:keywords/>
  <dc:description/>
  <cp:lastModifiedBy>stefanova</cp:lastModifiedBy>
  <cp:revision>18</cp:revision>
  <dcterms:created xsi:type="dcterms:W3CDTF">2023-12-28T13:09:00Z</dcterms:created>
  <dcterms:modified xsi:type="dcterms:W3CDTF">2024-01-05T14:04:00Z</dcterms:modified>
</cp:coreProperties>
</file>